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610ED7">
        <w:rPr>
          <w:rFonts w:ascii="Arial" w:hAnsi="Arial" w:cs="Arial"/>
          <w:b/>
          <w:color w:val="0D0D0D" w:themeColor="text1" w:themeTint="F2"/>
          <w:sz w:val="22"/>
          <w:szCs w:val="22"/>
          <w:u w:val="single"/>
        </w:rPr>
        <w:t>6</w:t>
      </w:r>
      <w:r w:rsidR="00610ED7" w:rsidRPr="00610ED7">
        <w:rPr>
          <w:rFonts w:ascii="Arial" w:hAnsi="Arial" w:cs="Arial"/>
          <w:b/>
          <w:color w:val="0D0D0D" w:themeColor="text1" w:themeTint="F2"/>
          <w:sz w:val="22"/>
          <w:szCs w:val="22"/>
          <w:u w:val="single"/>
          <w:vertAlign w:val="superscript"/>
        </w:rPr>
        <w:t>th</w:t>
      </w:r>
      <w:r w:rsidR="00610ED7">
        <w:rPr>
          <w:rFonts w:ascii="Arial" w:hAnsi="Arial" w:cs="Arial"/>
          <w:b/>
          <w:color w:val="0D0D0D" w:themeColor="text1" w:themeTint="F2"/>
          <w:sz w:val="22"/>
          <w:szCs w:val="22"/>
          <w:u w:val="single"/>
        </w:rPr>
        <w:t xml:space="preserve"> NOVEMBER</w:t>
      </w:r>
      <w:r w:rsidR="00B94F90" w:rsidRPr="00A86111">
        <w:rPr>
          <w:rFonts w:ascii="Arial" w:hAnsi="Arial" w:cs="Arial"/>
          <w:b/>
          <w:color w:val="0D0D0D" w:themeColor="text1" w:themeTint="F2"/>
          <w:sz w:val="22"/>
          <w:szCs w:val="22"/>
          <w:u w:val="single"/>
        </w:rPr>
        <w:t xml:space="preserve"> </w:t>
      </w:r>
      <w:r w:rsidR="008F782C" w:rsidRPr="00A86111">
        <w:rPr>
          <w:rFonts w:ascii="Arial" w:hAnsi="Arial" w:cs="Arial"/>
          <w:b/>
          <w:color w:val="0D0D0D" w:themeColor="text1" w:themeTint="F2"/>
          <w:sz w:val="22"/>
          <w:szCs w:val="22"/>
          <w:u w:val="single"/>
        </w:rPr>
        <w:t>2017</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610ED7"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6.45</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FB2A75">
        <w:rPr>
          <w:rFonts w:ascii="Arial" w:hAnsi="Arial" w:cs="Arial"/>
          <w:color w:val="0D0D0D" w:themeColor="text1" w:themeTint="F2"/>
          <w:sz w:val="22"/>
          <w:szCs w:val="22"/>
        </w:rPr>
        <w:t>,</w:t>
      </w:r>
      <w:r w:rsidR="00FB373C" w:rsidRPr="00A86111">
        <w:rPr>
          <w:rFonts w:ascii="Arial" w:hAnsi="Arial" w:cs="Arial"/>
          <w:color w:val="0D0D0D" w:themeColor="text1" w:themeTint="F2"/>
          <w:sz w:val="22"/>
          <w:szCs w:val="22"/>
        </w:rPr>
        <w:t xml:space="preserve"> </w:t>
      </w:r>
      <w:r w:rsidR="00B94F90" w:rsidRPr="00A86111">
        <w:rPr>
          <w:rFonts w:ascii="Arial" w:hAnsi="Arial" w:cs="Arial"/>
          <w:color w:val="0D0D0D" w:themeColor="text1" w:themeTint="F2"/>
          <w:sz w:val="22"/>
          <w:szCs w:val="22"/>
        </w:rPr>
        <w:t>P Kelly, J Beasant</w:t>
      </w:r>
      <w:r w:rsidR="00FB2A75">
        <w:rPr>
          <w:rFonts w:ascii="Arial" w:hAnsi="Arial" w:cs="Arial"/>
          <w:color w:val="0D0D0D" w:themeColor="text1" w:themeTint="F2"/>
          <w:sz w:val="22"/>
          <w:szCs w:val="22"/>
        </w:rPr>
        <w:t>, T Smith</w:t>
      </w:r>
      <w:r w:rsidR="002A6719" w:rsidRPr="00A86111">
        <w:rPr>
          <w:rFonts w:ascii="Arial" w:hAnsi="Arial" w:cs="Arial"/>
          <w:color w:val="0D0D0D" w:themeColor="text1" w:themeTint="F2"/>
          <w:sz w:val="22"/>
          <w:szCs w:val="22"/>
        </w:rPr>
        <w:t>,</w:t>
      </w:r>
      <w:r w:rsidR="00610ED7">
        <w:rPr>
          <w:rFonts w:ascii="Arial" w:hAnsi="Arial" w:cs="Arial"/>
          <w:color w:val="0D0D0D" w:themeColor="text1" w:themeTint="F2"/>
          <w:sz w:val="22"/>
          <w:szCs w:val="22"/>
        </w:rPr>
        <w:t xml:space="preserve"> T Hodges, L </w:t>
      </w:r>
      <w:proofErr w:type="spellStart"/>
      <w:r w:rsidR="00610ED7">
        <w:rPr>
          <w:rFonts w:ascii="Arial" w:hAnsi="Arial" w:cs="Arial"/>
          <w:color w:val="0D0D0D" w:themeColor="text1" w:themeTint="F2"/>
          <w:sz w:val="22"/>
          <w:szCs w:val="22"/>
        </w:rPr>
        <w:t>Edgeley</w:t>
      </w:r>
      <w:proofErr w:type="spellEnd"/>
      <w:r w:rsidR="00610ED7">
        <w:rPr>
          <w:rFonts w:ascii="Arial" w:hAnsi="Arial" w:cs="Arial"/>
          <w:color w:val="0D0D0D" w:themeColor="text1" w:themeTint="F2"/>
          <w:sz w:val="22"/>
          <w:szCs w:val="22"/>
        </w:rPr>
        <w:t>,</w:t>
      </w:r>
      <w:r w:rsidR="00FB2A75">
        <w:rPr>
          <w:rFonts w:ascii="Arial" w:hAnsi="Arial" w:cs="Arial"/>
          <w:color w:val="0D0D0D" w:themeColor="text1" w:themeTint="F2"/>
          <w:sz w:val="22"/>
          <w:szCs w:val="22"/>
        </w:rPr>
        <w:t xml:space="preserve"> L Kelly, </w:t>
      </w:r>
      <w:r w:rsidR="00FB373C" w:rsidRPr="00A86111">
        <w:rPr>
          <w:rFonts w:ascii="Arial" w:hAnsi="Arial" w:cs="Arial"/>
          <w:color w:val="0D0D0D" w:themeColor="text1" w:themeTint="F2"/>
          <w:sz w:val="22"/>
          <w:szCs w:val="22"/>
        </w:rPr>
        <w:t xml:space="preserve">and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Pr="00A86111">
        <w:rPr>
          <w:rFonts w:ascii="Arial" w:hAnsi="Arial" w:cs="Arial"/>
          <w:color w:val="0D0D0D" w:themeColor="text1" w:themeTint="F2"/>
          <w:sz w:val="22"/>
          <w:szCs w:val="22"/>
        </w:rPr>
        <w:t>L Sandison, Clerk.</w:t>
      </w:r>
    </w:p>
    <w:p w:rsidR="008B0B5B" w:rsidRPr="00A86111" w:rsidRDefault="008B0B5B" w:rsidP="00FB373C">
      <w:pPr>
        <w:ind w:left="2160" w:hanging="2160"/>
        <w:rPr>
          <w:rFonts w:ascii="Arial" w:hAnsi="Arial" w:cs="Arial"/>
          <w:color w:val="0D0D0D" w:themeColor="text1" w:themeTint="F2"/>
          <w:sz w:val="22"/>
          <w:szCs w:val="22"/>
        </w:rPr>
      </w:pPr>
    </w:p>
    <w:p w:rsidR="008B0B5B"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42773E" w:rsidRPr="00A86111">
        <w:rPr>
          <w:rFonts w:ascii="Arial" w:hAnsi="Arial" w:cs="Arial"/>
          <w:color w:val="0D0D0D" w:themeColor="text1" w:themeTint="F2"/>
          <w:sz w:val="22"/>
          <w:szCs w:val="22"/>
        </w:rPr>
        <w:t>PCSO Hambleton</w:t>
      </w:r>
      <w:r w:rsidR="00610ED7">
        <w:rPr>
          <w:rFonts w:ascii="Arial" w:hAnsi="Arial" w:cs="Arial"/>
          <w:color w:val="0D0D0D" w:themeColor="text1" w:themeTint="F2"/>
          <w:sz w:val="22"/>
          <w:szCs w:val="22"/>
        </w:rPr>
        <w:t xml:space="preserve"> &amp; Co worker, Cllr M Stocks and</w:t>
      </w:r>
      <w:r w:rsidR="0042773E" w:rsidRPr="00A86111">
        <w:rPr>
          <w:rFonts w:ascii="Arial" w:hAnsi="Arial" w:cs="Arial"/>
          <w:color w:val="0D0D0D" w:themeColor="text1" w:themeTint="F2"/>
          <w:sz w:val="22"/>
          <w:szCs w:val="22"/>
        </w:rPr>
        <w:t xml:space="preserve"> m</w:t>
      </w:r>
      <w:r w:rsidR="00B94F90" w:rsidRPr="00A86111">
        <w:rPr>
          <w:rFonts w:ascii="Arial" w:hAnsi="Arial" w:cs="Arial"/>
          <w:color w:val="0D0D0D" w:themeColor="text1" w:themeTint="F2"/>
          <w:sz w:val="22"/>
          <w:szCs w:val="22"/>
        </w:rPr>
        <w:t>embers of the public.</w:t>
      </w:r>
    </w:p>
    <w:p w:rsidR="00610ED7" w:rsidRDefault="00610ED7" w:rsidP="008B0B5B">
      <w:pPr>
        <w:ind w:left="2160" w:hanging="2160"/>
        <w:rPr>
          <w:rFonts w:ascii="Arial" w:hAnsi="Arial" w:cs="Arial"/>
          <w:color w:val="0D0D0D" w:themeColor="text1" w:themeTint="F2"/>
          <w:sz w:val="22"/>
          <w:szCs w:val="22"/>
        </w:rPr>
      </w:pPr>
    </w:p>
    <w:p w:rsidR="00593284" w:rsidRDefault="00610ED7" w:rsidP="008B0B5B">
      <w:pPr>
        <w:ind w:left="2160" w:hanging="2160"/>
        <w:rPr>
          <w:rFonts w:ascii="Arial" w:hAnsi="Arial" w:cs="Arial"/>
          <w:color w:val="0D0D0D" w:themeColor="text1" w:themeTint="F2"/>
          <w:sz w:val="22"/>
          <w:szCs w:val="22"/>
        </w:rPr>
      </w:pPr>
      <w:r w:rsidRPr="00610ED7">
        <w:rPr>
          <w:rFonts w:ascii="Arial" w:hAnsi="Arial" w:cs="Arial"/>
          <w:b/>
          <w:color w:val="0D0D0D" w:themeColor="text1" w:themeTint="F2"/>
          <w:sz w:val="22"/>
          <w:szCs w:val="22"/>
        </w:rPr>
        <w:t>GUESTS:</w:t>
      </w:r>
      <w:r>
        <w:rPr>
          <w:rFonts w:ascii="Arial" w:hAnsi="Arial" w:cs="Arial"/>
          <w:b/>
          <w:color w:val="0D0D0D" w:themeColor="text1" w:themeTint="F2"/>
          <w:sz w:val="22"/>
          <w:szCs w:val="22"/>
        </w:rPr>
        <w:tab/>
      </w:r>
      <w:r>
        <w:rPr>
          <w:rFonts w:ascii="Arial" w:hAnsi="Arial" w:cs="Arial"/>
          <w:color w:val="0D0D0D" w:themeColor="text1" w:themeTint="F2"/>
          <w:sz w:val="22"/>
          <w:szCs w:val="22"/>
        </w:rPr>
        <w:t>Mr J Atkinson (HS2 Engagement Manager) &amp; Co worker</w:t>
      </w:r>
      <w:r w:rsidR="00593284">
        <w:rPr>
          <w:rFonts w:ascii="Arial" w:hAnsi="Arial" w:cs="Arial"/>
          <w:color w:val="0D0D0D" w:themeColor="text1" w:themeTint="F2"/>
          <w:sz w:val="22"/>
          <w:szCs w:val="22"/>
        </w:rPr>
        <w:t xml:space="preserve"> Ms C Evans.</w:t>
      </w:r>
    </w:p>
    <w:p w:rsidR="00610ED7" w:rsidRPr="00610ED7" w:rsidRDefault="00610ED7" w:rsidP="00593284">
      <w:pPr>
        <w:ind w:left="2160"/>
        <w:rPr>
          <w:rFonts w:ascii="Arial" w:hAnsi="Arial" w:cs="Arial"/>
          <w:color w:val="0D0D0D" w:themeColor="text1" w:themeTint="F2"/>
          <w:sz w:val="22"/>
          <w:szCs w:val="22"/>
        </w:rPr>
      </w:pPr>
      <w:r>
        <w:rPr>
          <w:rFonts w:ascii="Arial" w:hAnsi="Arial" w:cs="Arial"/>
          <w:color w:val="0D0D0D" w:themeColor="text1" w:themeTint="F2"/>
          <w:sz w:val="22"/>
          <w:szCs w:val="22"/>
        </w:rPr>
        <w:t xml:space="preserve">Ms W </w:t>
      </w:r>
      <w:proofErr w:type="spellStart"/>
      <w:r>
        <w:rPr>
          <w:rFonts w:ascii="Arial" w:hAnsi="Arial" w:cs="Arial"/>
          <w:color w:val="0D0D0D" w:themeColor="text1" w:themeTint="F2"/>
          <w:sz w:val="22"/>
          <w:szCs w:val="22"/>
        </w:rPr>
        <w:t>Sinfield</w:t>
      </w:r>
      <w:proofErr w:type="spellEnd"/>
      <w:r>
        <w:rPr>
          <w:rFonts w:ascii="Arial" w:hAnsi="Arial" w:cs="Arial"/>
          <w:color w:val="0D0D0D" w:themeColor="text1" w:themeTint="F2"/>
          <w:sz w:val="22"/>
          <w:szCs w:val="22"/>
        </w:rPr>
        <w:t xml:space="preserve"> (Manchester Airport Community Relations Manager).</w:t>
      </w:r>
    </w:p>
    <w:p w:rsidR="000B0727" w:rsidRPr="00A86111" w:rsidRDefault="000B0727" w:rsidP="000B0727">
      <w:pPr>
        <w:rPr>
          <w:rFonts w:ascii="Arial" w:hAnsi="Arial" w:cs="Arial"/>
          <w:color w:val="0D0D0D" w:themeColor="text1" w:themeTint="F2"/>
          <w:sz w:val="22"/>
          <w:szCs w:val="22"/>
        </w:rPr>
      </w:pPr>
    </w:p>
    <w:p w:rsidR="00982F9F" w:rsidRDefault="00593284" w:rsidP="00982F9F">
      <w:pPr>
        <w:pStyle w:val="Heading3"/>
        <w:rPr>
          <w:rFonts w:cs="Arial"/>
          <w:color w:val="0D0D0D" w:themeColor="text1" w:themeTint="F2"/>
          <w:szCs w:val="22"/>
        </w:rPr>
      </w:pPr>
      <w:r>
        <w:rPr>
          <w:rFonts w:cs="Arial"/>
          <w:color w:val="0D0D0D" w:themeColor="text1" w:themeTint="F2"/>
          <w:szCs w:val="22"/>
        </w:rPr>
        <w:t xml:space="preserve">HS2 PRESENTATION AND Q&amp;A </w:t>
      </w:r>
    </w:p>
    <w:p w:rsidR="00593284" w:rsidRDefault="00593284" w:rsidP="00593284"/>
    <w:p w:rsidR="0025123F" w:rsidRDefault="00593284" w:rsidP="00593284">
      <w:pPr>
        <w:rPr>
          <w:rFonts w:ascii="Arial" w:hAnsi="Arial" w:cs="Arial"/>
          <w:sz w:val="22"/>
          <w:szCs w:val="22"/>
        </w:rPr>
      </w:pPr>
      <w:r w:rsidRPr="00593284">
        <w:rPr>
          <w:rFonts w:ascii="Arial" w:hAnsi="Arial" w:cs="Arial"/>
          <w:sz w:val="22"/>
          <w:szCs w:val="22"/>
        </w:rPr>
        <w:t xml:space="preserve">-Mr Atkinson </w:t>
      </w:r>
      <w:r>
        <w:rPr>
          <w:rFonts w:ascii="Arial" w:hAnsi="Arial" w:cs="Arial"/>
          <w:sz w:val="22"/>
          <w:szCs w:val="22"/>
        </w:rPr>
        <w:t xml:space="preserve">introduced himself and co-worker Ms Carol Evans. </w:t>
      </w:r>
    </w:p>
    <w:p w:rsidR="0025123F" w:rsidRDefault="0025123F" w:rsidP="00593284">
      <w:pPr>
        <w:rPr>
          <w:rFonts w:ascii="Arial" w:hAnsi="Arial" w:cs="Arial"/>
          <w:sz w:val="22"/>
          <w:szCs w:val="22"/>
        </w:rPr>
      </w:pPr>
      <w:r>
        <w:rPr>
          <w:rFonts w:ascii="Arial" w:hAnsi="Arial" w:cs="Arial"/>
          <w:sz w:val="22"/>
          <w:szCs w:val="22"/>
        </w:rPr>
        <w:t>-</w:t>
      </w:r>
      <w:r w:rsidR="00593284">
        <w:rPr>
          <w:rFonts w:ascii="Arial" w:hAnsi="Arial" w:cs="Arial"/>
          <w:sz w:val="22"/>
          <w:szCs w:val="22"/>
        </w:rPr>
        <w:t>Mr Atkinson gave a brief overview about the HS2 route refinement wh</w:t>
      </w:r>
      <w:r>
        <w:rPr>
          <w:rFonts w:ascii="Arial" w:hAnsi="Arial" w:cs="Arial"/>
          <w:sz w:val="22"/>
          <w:szCs w:val="22"/>
        </w:rPr>
        <w:t>ich has now been approved for the Crewe to Manchester line.</w:t>
      </w:r>
    </w:p>
    <w:p w:rsidR="0025123F" w:rsidRDefault="0025123F" w:rsidP="00593284">
      <w:pPr>
        <w:rPr>
          <w:rFonts w:ascii="Arial" w:hAnsi="Arial" w:cs="Arial"/>
          <w:sz w:val="22"/>
          <w:szCs w:val="22"/>
        </w:rPr>
      </w:pPr>
      <w:r>
        <w:rPr>
          <w:rFonts w:ascii="Arial" w:hAnsi="Arial" w:cs="Arial"/>
          <w:sz w:val="22"/>
          <w:szCs w:val="22"/>
        </w:rPr>
        <w:t>-Mr Atkinson spoke about HS2 wanting to understand local concerns and inform the public of how the line will take place.</w:t>
      </w:r>
    </w:p>
    <w:p w:rsidR="00593284" w:rsidRDefault="0025123F" w:rsidP="00593284">
      <w:pPr>
        <w:rPr>
          <w:rFonts w:ascii="Arial" w:hAnsi="Arial" w:cs="Arial"/>
          <w:sz w:val="22"/>
          <w:szCs w:val="22"/>
        </w:rPr>
      </w:pPr>
      <w:r>
        <w:rPr>
          <w:rFonts w:ascii="Arial" w:hAnsi="Arial" w:cs="Arial"/>
          <w:sz w:val="22"/>
          <w:szCs w:val="22"/>
        </w:rPr>
        <w:t>-HS2 is currently working on their Environmental statement which will look at environmental factors and how to mitigate those factors. Noise, visual and business impact will fall into this analysis.</w:t>
      </w:r>
      <w:r w:rsidR="00593284">
        <w:rPr>
          <w:rFonts w:ascii="Arial" w:hAnsi="Arial" w:cs="Arial"/>
          <w:sz w:val="22"/>
          <w:szCs w:val="22"/>
        </w:rPr>
        <w:t xml:space="preserve"> </w:t>
      </w:r>
    </w:p>
    <w:p w:rsidR="0025123F" w:rsidRPr="00593284" w:rsidRDefault="0025123F" w:rsidP="00593284">
      <w:pPr>
        <w:rPr>
          <w:rFonts w:ascii="Arial" w:hAnsi="Arial" w:cs="Arial"/>
          <w:sz w:val="22"/>
          <w:szCs w:val="22"/>
        </w:rPr>
      </w:pPr>
    </w:p>
    <w:p w:rsidR="00F82541" w:rsidRDefault="0025123F" w:rsidP="00A350E7">
      <w:pPr>
        <w:rPr>
          <w:rFonts w:ascii="Arial" w:hAnsi="Arial" w:cs="Arial"/>
          <w:b/>
          <w:sz w:val="22"/>
          <w:szCs w:val="22"/>
          <w:u w:val="single"/>
        </w:rPr>
      </w:pPr>
      <w:r w:rsidRPr="0025123F">
        <w:rPr>
          <w:rFonts w:ascii="Arial" w:hAnsi="Arial" w:cs="Arial"/>
          <w:b/>
          <w:sz w:val="22"/>
          <w:szCs w:val="22"/>
          <w:u w:val="single"/>
        </w:rPr>
        <w:t>Q&amp;A</w:t>
      </w:r>
    </w:p>
    <w:p w:rsidR="0025123F" w:rsidRDefault="0025123F" w:rsidP="00A350E7">
      <w:pPr>
        <w:rPr>
          <w:rFonts w:ascii="Arial" w:hAnsi="Arial" w:cs="Arial"/>
          <w:b/>
          <w:sz w:val="22"/>
          <w:szCs w:val="22"/>
          <w:u w:val="single"/>
        </w:rPr>
      </w:pPr>
    </w:p>
    <w:p w:rsidR="0025123F" w:rsidRDefault="00AF287A" w:rsidP="00A350E7">
      <w:pPr>
        <w:rPr>
          <w:rFonts w:ascii="Arial" w:hAnsi="Arial" w:cs="Arial"/>
          <w:sz w:val="22"/>
          <w:szCs w:val="22"/>
        </w:rPr>
      </w:pPr>
      <w:r>
        <w:rPr>
          <w:rFonts w:ascii="Arial" w:hAnsi="Arial" w:cs="Arial"/>
          <w:sz w:val="22"/>
          <w:szCs w:val="22"/>
        </w:rPr>
        <w:t>-What speed will the trains travel at passing through Lostock Gralam?</w:t>
      </w:r>
    </w:p>
    <w:p w:rsidR="00860D68" w:rsidRDefault="00860D68" w:rsidP="00A350E7">
      <w:pPr>
        <w:rPr>
          <w:rFonts w:ascii="Arial" w:hAnsi="Arial" w:cs="Arial"/>
          <w:color w:val="FF0000"/>
          <w:sz w:val="22"/>
          <w:szCs w:val="22"/>
        </w:rPr>
      </w:pPr>
    </w:p>
    <w:p w:rsidR="00AF287A" w:rsidRDefault="00AF287A" w:rsidP="00A350E7">
      <w:pPr>
        <w:rPr>
          <w:rFonts w:ascii="Arial" w:hAnsi="Arial" w:cs="Arial"/>
          <w:color w:val="FF0000"/>
          <w:sz w:val="22"/>
          <w:szCs w:val="22"/>
        </w:rPr>
      </w:pPr>
      <w:r>
        <w:rPr>
          <w:rFonts w:ascii="Arial" w:hAnsi="Arial" w:cs="Arial"/>
          <w:color w:val="FF0000"/>
          <w:sz w:val="22"/>
          <w:szCs w:val="22"/>
        </w:rPr>
        <w:t>350 kilometres / 205 mph</w:t>
      </w:r>
    </w:p>
    <w:p w:rsidR="00860D68" w:rsidRDefault="00860D68" w:rsidP="00A350E7">
      <w:pPr>
        <w:rPr>
          <w:rFonts w:ascii="Arial" w:hAnsi="Arial" w:cs="Arial"/>
          <w:color w:val="FF0000"/>
          <w:sz w:val="22"/>
          <w:szCs w:val="22"/>
        </w:rPr>
      </w:pPr>
    </w:p>
    <w:p w:rsidR="00AF287A" w:rsidRDefault="00860D68" w:rsidP="00A350E7">
      <w:pPr>
        <w:rPr>
          <w:rFonts w:ascii="Arial" w:hAnsi="Arial" w:cs="Arial"/>
          <w:color w:val="FF0000"/>
          <w:sz w:val="22"/>
          <w:szCs w:val="22"/>
        </w:rPr>
      </w:pPr>
      <w:r>
        <w:rPr>
          <w:rFonts w:ascii="Arial" w:hAnsi="Arial" w:cs="Arial"/>
          <w:color w:val="FF0000"/>
          <w:sz w:val="22"/>
          <w:szCs w:val="22"/>
        </w:rPr>
        <w:t xml:space="preserve">The train will be on an embankment therefore the noise will be mitigated, for example sound proofing installed where necessary. HS2 will be looking at receptors (e.g. some properties may be more susceptible to the sound than others due to their position). </w:t>
      </w:r>
    </w:p>
    <w:p w:rsidR="00860D68" w:rsidRDefault="00860D68" w:rsidP="00A350E7">
      <w:pPr>
        <w:rPr>
          <w:rFonts w:ascii="Arial" w:hAnsi="Arial" w:cs="Arial"/>
          <w:color w:val="FF0000"/>
          <w:sz w:val="22"/>
          <w:szCs w:val="22"/>
        </w:rPr>
      </w:pPr>
    </w:p>
    <w:p w:rsidR="00860D68" w:rsidRDefault="00860D68" w:rsidP="00A350E7">
      <w:pPr>
        <w:rPr>
          <w:rFonts w:ascii="Arial" w:hAnsi="Arial" w:cs="Arial"/>
          <w:sz w:val="22"/>
          <w:szCs w:val="22"/>
        </w:rPr>
      </w:pPr>
      <w:r>
        <w:rPr>
          <w:rFonts w:ascii="Arial" w:hAnsi="Arial" w:cs="Arial"/>
          <w:sz w:val="22"/>
          <w:szCs w:val="22"/>
        </w:rPr>
        <w:t>-Could the line move again, once drilling takes place to analyse the ground?</w:t>
      </w:r>
    </w:p>
    <w:p w:rsidR="00860D68" w:rsidRDefault="00860D68" w:rsidP="00A350E7">
      <w:pPr>
        <w:rPr>
          <w:rFonts w:ascii="Arial" w:hAnsi="Arial" w:cs="Arial"/>
          <w:sz w:val="22"/>
          <w:szCs w:val="22"/>
        </w:rPr>
      </w:pPr>
    </w:p>
    <w:p w:rsidR="00860D68" w:rsidRDefault="00860D68" w:rsidP="00A350E7">
      <w:pPr>
        <w:rPr>
          <w:rFonts w:ascii="Arial" w:hAnsi="Arial" w:cs="Arial"/>
          <w:color w:val="FF0000"/>
          <w:sz w:val="22"/>
          <w:szCs w:val="22"/>
        </w:rPr>
      </w:pPr>
      <w:r w:rsidRPr="00860D68">
        <w:rPr>
          <w:rFonts w:ascii="Arial" w:hAnsi="Arial" w:cs="Arial"/>
          <w:color w:val="FF0000"/>
          <w:sz w:val="22"/>
          <w:szCs w:val="22"/>
        </w:rPr>
        <w:t>As of yet there has only been desk top research and no actual land surveys other than what has been carried out by Anti HS2 groups.</w:t>
      </w:r>
      <w:r>
        <w:rPr>
          <w:rFonts w:ascii="Arial" w:hAnsi="Arial" w:cs="Arial"/>
          <w:color w:val="FF0000"/>
          <w:sz w:val="22"/>
          <w:szCs w:val="22"/>
        </w:rPr>
        <w:t xml:space="preserve"> The view within HS2 is that they believe they can build the line. Things may come up but HS2 is confident they will be able to deal with such issues.</w:t>
      </w:r>
    </w:p>
    <w:p w:rsidR="00860D68" w:rsidRDefault="00860D68" w:rsidP="00A350E7">
      <w:pPr>
        <w:rPr>
          <w:rFonts w:ascii="Arial" w:hAnsi="Arial" w:cs="Arial"/>
          <w:color w:val="FF0000"/>
          <w:sz w:val="22"/>
          <w:szCs w:val="22"/>
        </w:rPr>
      </w:pPr>
    </w:p>
    <w:p w:rsidR="00860D68" w:rsidRDefault="00860D68" w:rsidP="00A350E7">
      <w:pPr>
        <w:rPr>
          <w:rFonts w:ascii="Arial" w:hAnsi="Arial" w:cs="Arial"/>
          <w:color w:val="000000" w:themeColor="text1"/>
          <w:sz w:val="22"/>
          <w:szCs w:val="22"/>
        </w:rPr>
      </w:pPr>
      <w:r>
        <w:rPr>
          <w:rFonts w:ascii="Arial" w:hAnsi="Arial" w:cs="Arial"/>
          <w:color w:val="000000" w:themeColor="text1"/>
          <w:sz w:val="22"/>
          <w:szCs w:val="22"/>
        </w:rPr>
        <w:t>-Why this route?</w:t>
      </w:r>
    </w:p>
    <w:p w:rsidR="00860D68" w:rsidRDefault="00860D68" w:rsidP="00A350E7">
      <w:pPr>
        <w:rPr>
          <w:rFonts w:ascii="Arial" w:hAnsi="Arial" w:cs="Arial"/>
          <w:color w:val="000000" w:themeColor="text1"/>
          <w:sz w:val="22"/>
          <w:szCs w:val="22"/>
        </w:rPr>
      </w:pPr>
    </w:p>
    <w:p w:rsidR="00860D68" w:rsidRDefault="00860D68" w:rsidP="00A350E7">
      <w:pPr>
        <w:rPr>
          <w:rFonts w:ascii="Arial" w:hAnsi="Arial" w:cs="Arial"/>
          <w:color w:val="FF0000"/>
          <w:sz w:val="22"/>
          <w:szCs w:val="22"/>
        </w:rPr>
      </w:pPr>
      <w:r>
        <w:rPr>
          <w:rFonts w:ascii="Arial" w:hAnsi="Arial" w:cs="Arial"/>
          <w:color w:val="FF0000"/>
          <w:sz w:val="22"/>
          <w:szCs w:val="22"/>
        </w:rPr>
        <w:t>Over 200 possible routes have been considered to link Crewe with Manchester</w:t>
      </w:r>
      <w:r w:rsidR="00275B52">
        <w:rPr>
          <w:rFonts w:ascii="Arial" w:hAnsi="Arial" w:cs="Arial"/>
          <w:color w:val="FF0000"/>
          <w:sz w:val="22"/>
          <w:szCs w:val="22"/>
        </w:rPr>
        <w:t xml:space="preserve"> and Manchester Airport. The line is very constrained and HS2 will benefit Crewe.</w:t>
      </w:r>
    </w:p>
    <w:p w:rsidR="00275B52" w:rsidRDefault="00275B52" w:rsidP="00A350E7">
      <w:pPr>
        <w:rPr>
          <w:rFonts w:ascii="Arial" w:hAnsi="Arial" w:cs="Arial"/>
          <w:color w:val="FF0000"/>
          <w:sz w:val="22"/>
          <w:szCs w:val="22"/>
        </w:rPr>
      </w:pPr>
    </w:p>
    <w:p w:rsidR="00275B52" w:rsidRDefault="00275B52" w:rsidP="00A350E7">
      <w:pPr>
        <w:rPr>
          <w:rFonts w:ascii="Arial" w:hAnsi="Arial" w:cs="Arial"/>
          <w:color w:val="000000" w:themeColor="text1"/>
          <w:sz w:val="22"/>
          <w:szCs w:val="22"/>
        </w:rPr>
      </w:pPr>
      <w:r>
        <w:rPr>
          <w:rFonts w:ascii="Arial" w:hAnsi="Arial" w:cs="Arial"/>
          <w:color w:val="000000" w:themeColor="text1"/>
          <w:sz w:val="22"/>
          <w:szCs w:val="22"/>
        </w:rPr>
        <w:t>-When will Phase 2A Birmingham to Crewe be completed?</w:t>
      </w:r>
    </w:p>
    <w:p w:rsidR="00275B52" w:rsidRDefault="00275B52" w:rsidP="00A350E7">
      <w:pPr>
        <w:rPr>
          <w:rFonts w:ascii="Arial" w:hAnsi="Arial" w:cs="Arial"/>
          <w:color w:val="000000" w:themeColor="text1"/>
          <w:sz w:val="22"/>
          <w:szCs w:val="22"/>
        </w:rPr>
      </w:pPr>
    </w:p>
    <w:p w:rsidR="00275B52" w:rsidRDefault="00275B52" w:rsidP="00A350E7">
      <w:pPr>
        <w:rPr>
          <w:rFonts w:ascii="Arial" w:hAnsi="Arial" w:cs="Arial"/>
          <w:color w:val="FF0000"/>
          <w:sz w:val="22"/>
          <w:szCs w:val="22"/>
        </w:rPr>
      </w:pPr>
      <w:r>
        <w:rPr>
          <w:rFonts w:ascii="Arial" w:hAnsi="Arial" w:cs="Arial"/>
          <w:color w:val="FF0000"/>
          <w:sz w:val="22"/>
          <w:szCs w:val="22"/>
        </w:rPr>
        <w:t>2027</w:t>
      </w:r>
    </w:p>
    <w:p w:rsidR="00275B52" w:rsidRDefault="00275B52" w:rsidP="00A350E7">
      <w:pPr>
        <w:rPr>
          <w:rFonts w:ascii="Arial" w:hAnsi="Arial" w:cs="Arial"/>
          <w:color w:val="FF0000"/>
          <w:sz w:val="22"/>
          <w:szCs w:val="22"/>
        </w:rPr>
      </w:pPr>
    </w:p>
    <w:p w:rsidR="00275B52" w:rsidRDefault="00275B52" w:rsidP="00A350E7">
      <w:pPr>
        <w:rPr>
          <w:rFonts w:ascii="Arial" w:hAnsi="Arial" w:cs="Arial"/>
          <w:color w:val="FF0000"/>
          <w:sz w:val="22"/>
          <w:szCs w:val="22"/>
        </w:rPr>
      </w:pPr>
      <w:r>
        <w:rPr>
          <w:rFonts w:ascii="Arial" w:hAnsi="Arial" w:cs="Arial"/>
          <w:color w:val="FF0000"/>
          <w:sz w:val="22"/>
          <w:szCs w:val="22"/>
        </w:rPr>
        <w:t>2019 is when the bill will be submitted to Parliament for Royal Assent, an outcome is not expected until around 2023. This would then trigger a Public Enquiry.</w:t>
      </w:r>
    </w:p>
    <w:p w:rsidR="00275B52" w:rsidRDefault="00275B52" w:rsidP="00A350E7">
      <w:pPr>
        <w:rPr>
          <w:rFonts w:ascii="Arial" w:hAnsi="Arial" w:cs="Arial"/>
          <w:color w:val="FF0000"/>
          <w:sz w:val="22"/>
          <w:szCs w:val="22"/>
        </w:rPr>
      </w:pPr>
    </w:p>
    <w:p w:rsidR="00275B52" w:rsidRDefault="00275B52" w:rsidP="00A350E7">
      <w:pPr>
        <w:rPr>
          <w:rFonts w:ascii="Arial" w:hAnsi="Arial" w:cs="Arial"/>
          <w:color w:val="000000" w:themeColor="text1"/>
          <w:sz w:val="22"/>
          <w:szCs w:val="22"/>
        </w:rPr>
      </w:pPr>
      <w:r>
        <w:rPr>
          <w:rFonts w:ascii="Arial" w:hAnsi="Arial" w:cs="Arial"/>
          <w:color w:val="000000" w:themeColor="text1"/>
          <w:sz w:val="22"/>
          <w:szCs w:val="22"/>
        </w:rPr>
        <w:t>-How long will construction take in our area?</w:t>
      </w:r>
    </w:p>
    <w:p w:rsidR="00275B52" w:rsidRDefault="00275B52" w:rsidP="00A350E7">
      <w:pPr>
        <w:rPr>
          <w:rFonts w:ascii="Arial" w:hAnsi="Arial" w:cs="Arial"/>
          <w:color w:val="000000" w:themeColor="text1"/>
          <w:sz w:val="22"/>
          <w:szCs w:val="22"/>
        </w:rPr>
      </w:pPr>
    </w:p>
    <w:p w:rsidR="00275B52" w:rsidRDefault="00275B52" w:rsidP="00A350E7">
      <w:pPr>
        <w:rPr>
          <w:rFonts w:ascii="Arial" w:hAnsi="Arial" w:cs="Arial"/>
          <w:color w:val="FF0000"/>
          <w:sz w:val="22"/>
          <w:szCs w:val="22"/>
        </w:rPr>
      </w:pPr>
      <w:r>
        <w:rPr>
          <w:rFonts w:ascii="Arial" w:hAnsi="Arial" w:cs="Arial"/>
          <w:color w:val="FF0000"/>
          <w:sz w:val="22"/>
          <w:szCs w:val="22"/>
        </w:rPr>
        <w:t>10 years, in stages.</w:t>
      </w:r>
    </w:p>
    <w:p w:rsidR="00275B52" w:rsidRDefault="00275B52" w:rsidP="00A350E7">
      <w:pPr>
        <w:rPr>
          <w:rFonts w:ascii="Arial" w:hAnsi="Arial" w:cs="Arial"/>
          <w:color w:val="FF0000"/>
          <w:sz w:val="22"/>
          <w:szCs w:val="22"/>
        </w:rPr>
      </w:pPr>
    </w:p>
    <w:p w:rsidR="00275B52" w:rsidRDefault="00275B52" w:rsidP="00A350E7">
      <w:pPr>
        <w:rPr>
          <w:rFonts w:ascii="Arial" w:hAnsi="Arial" w:cs="Arial"/>
          <w:color w:val="000000" w:themeColor="text1"/>
          <w:sz w:val="22"/>
          <w:szCs w:val="22"/>
        </w:rPr>
      </w:pPr>
      <w:r>
        <w:rPr>
          <w:rFonts w:ascii="Arial" w:hAnsi="Arial" w:cs="Arial"/>
          <w:color w:val="000000" w:themeColor="text1"/>
          <w:sz w:val="22"/>
          <w:szCs w:val="22"/>
        </w:rPr>
        <w:t>-How many trains per hour will pass through Lostock Gralam?</w:t>
      </w:r>
    </w:p>
    <w:p w:rsidR="00275B52" w:rsidRDefault="00275B52" w:rsidP="00A350E7">
      <w:pPr>
        <w:rPr>
          <w:rFonts w:ascii="Arial" w:hAnsi="Arial" w:cs="Arial"/>
          <w:color w:val="FF0000"/>
          <w:sz w:val="22"/>
          <w:szCs w:val="22"/>
        </w:rPr>
      </w:pPr>
      <w:r>
        <w:rPr>
          <w:rFonts w:ascii="Arial" w:hAnsi="Arial" w:cs="Arial"/>
          <w:color w:val="FF0000"/>
          <w:sz w:val="22"/>
          <w:szCs w:val="22"/>
        </w:rPr>
        <w:lastRenderedPageBreak/>
        <w:t xml:space="preserve">Trains per hour will be 6 in each direction so 12 in </w:t>
      </w:r>
      <w:proofErr w:type="gramStart"/>
      <w:r>
        <w:rPr>
          <w:rFonts w:ascii="Arial" w:hAnsi="Arial" w:cs="Arial"/>
          <w:color w:val="FF0000"/>
          <w:sz w:val="22"/>
          <w:szCs w:val="22"/>
        </w:rPr>
        <w:t>total</w:t>
      </w:r>
      <w:proofErr w:type="gramEnd"/>
      <w:r>
        <w:rPr>
          <w:rFonts w:ascii="Arial" w:hAnsi="Arial" w:cs="Arial"/>
          <w:color w:val="FF0000"/>
          <w:sz w:val="22"/>
          <w:szCs w:val="22"/>
        </w:rPr>
        <w:t>.</w:t>
      </w:r>
    </w:p>
    <w:p w:rsidR="00275B52" w:rsidRDefault="00275B52" w:rsidP="00A350E7">
      <w:pPr>
        <w:rPr>
          <w:rFonts w:ascii="Arial" w:hAnsi="Arial" w:cs="Arial"/>
          <w:color w:val="FF0000"/>
          <w:sz w:val="22"/>
          <w:szCs w:val="22"/>
        </w:rPr>
      </w:pPr>
    </w:p>
    <w:p w:rsidR="00275B52" w:rsidRDefault="00275B52" w:rsidP="00A350E7">
      <w:pPr>
        <w:rPr>
          <w:rFonts w:ascii="Arial" w:hAnsi="Arial" w:cs="Arial"/>
          <w:color w:val="000000" w:themeColor="text1"/>
          <w:sz w:val="22"/>
          <w:szCs w:val="22"/>
        </w:rPr>
      </w:pPr>
      <w:r>
        <w:rPr>
          <w:rFonts w:ascii="Arial" w:hAnsi="Arial" w:cs="Arial"/>
          <w:color w:val="000000" w:themeColor="text1"/>
          <w:sz w:val="22"/>
          <w:szCs w:val="22"/>
        </w:rPr>
        <w:t>-Would there be a chance to improve the current A556 and would that work be done before the line construction?</w:t>
      </w:r>
    </w:p>
    <w:p w:rsidR="00275B52" w:rsidRDefault="00275B52" w:rsidP="00A350E7">
      <w:pPr>
        <w:rPr>
          <w:rFonts w:ascii="Arial" w:hAnsi="Arial" w:cs="Arial"/>
          <w:color w:val="000000" w:themeColor="text1"/>
          <w:sz w:val="22"/>
          <w:szCs w:val="22"/>
        </w:rPr>
      </w:pPr>
    </w:p>
    <w:p w:rsidR="00275B52" w:rsidRDefault="00F93145" w:rsidP="00A350E7">
      <w:pPr>
        <w:rPr>
          <w:rFonts w:ascii="Arial" w:hAnsi="Arial" w:cs="Arial"/>
          <w:color w:val="FF0000"/>
          <w:sz w:val="22"/>
          <w:szCs w:val="22"/>
        </w:rPr>
      </w:pPr>
      <w:r>
        <w:rPr>
          <w:rFonts w:ascii="Arial" w:hAnsi="Arial" w:cs="Arial"/>
          <w:color w:val="FF0000"/>
          <w:sz w:val="22"/>
          <w:szCs w:val="22"/>
        </w:rPr>
        <w:t>Diversions would be put in place before construction. HS2 is to meet with CWAC to discuss highway issues in the coming weeks.</w:t>
      </w:r>
    </w:p>
    <w:p w:rsidR="00F93145" w:rsidRDefault="00F93145" w:rsidP="00A350E7">
      <w:pPr>
        <w:rPr>
          <w:rFonts w:ascii="Arial" w:hAnsi="Arial" w:cs="Arial"/>
          <w:color w:val="FF0000"/>
          <w:sz w:val="22"/>
          <w:szCs w:val="22"/>
        </w:rPr>
      </w:pPr>
    </w:p>
    <w:p w:rsidR="00F93145" w:rsidRDefault="00F93145" w:rsidP="00A350E7">
      <w:pPr>
        <w:rPr>
          <w:rFonts w:ascii="Arial" w:hAnsi="Arial" w:cs="Arial"/>
          <w:color w:val="000000" w:themeColor="text1"/>
          <w:sz w:val="22"/>
          <w:szCs w:val="22"/>
        </w:rPr>
      </w:pPr>
      <w:r>
        <w:rPr>
          <w:rFonts w:ascii="Arial" w:hAnsi="Arial" w:cs="Arial"/>
          <w:color w:val="000000" w:themeColor="text1"/>
          <w:sz w:val="22"/>
          <w:szCs w:val="22"/>
        </w:rPr>
        <w:t>-HS2 has agreed the line but CWAC hasn’t discussed how the road system will work.</w:t>
      </w:r>
    </w:p>
    <w:p w:rsidR="00F93145" w:rsidRDefault="00F93145" w:rsidP="00A350E7">
      <w:pPr>
        <w:rPr>
          <w:rFonts w:ascii="Arial" w:hAnsi="Arial" w:cs="Arial"/>
          <w:color w:val="000000" w:themeColor="text1"/>
          <w:sz w:val="22"/>
          <w:szCs w:val="22"/>
        </w:rPr>
      </w:pPr>
    </w:p>
    <w:p w:rsidR="00F93145" w:rsidRDefault="00F93145" w:rsidP="00A350E7">
      <w:pPr>
        <w:rPr>
          <w:rFonts w:ascii="Arial" w:hAnsi="Arial" w:cs="Arial"/>
          <w:color w:val="FF0000"/>
          <w:sz w:val="22"/>
          <w:szCs w:val="22"/>
        </w:rPr>
      </w:pPr>
      <w:r>
        <w:rPr>
          <w:rFonts w:ascii="Arial" w:hAnsi="Arial" w:cs="Arial"/>
          <w:color w:val="FF0000"/>
          <w:sz w:val="22"/>
          <w:szCs w:val="22"/>
        </w:rPr>
        <w:t>HS2 is in the early stages and only recently confirmed the line. CWAC can now start to look at the impact HS2 will have on the road network.</w:t>
      </w:r>
    </w:p>
    <w:p w:rsidR="00F93145" w:rsidRDefault="00F93145" w:rsidP="00A350E7">
      <w:pPr>
        <w:rPr>
          <w:rFonts w:ascii="Arial" w:hAnsi="Arial" w:cs="Arial"/>
          <w:color w:val="FF0000"/>
          <w:sz w:val="22"/>
          <w:szCs w:val="22"/>
        </w:rPr>
      </w:pPr>
    </w:p>
    <w:p w:rsidR="00CB7F7A" w:rsidRDefault="00CB7F7A" w:rsidP="00A350E7">
      <w:pPr>
        <w:rPr>
          <w:rFonts w:ascii="Arial" w:hAnsi="Arial" w:cs="Arial"/>
          <w:color w:val="000000" w:themeColor="text1"/>
          <w:sz w:val="22"/>
          <w:szCs w:val="22"/>
        </w:rPr>
      </w:pPr>
      <w:r>
        <w:rPr>
          <w:rFonts w:ascii="Arial" w:hAnsi="Arial" w:cs="Arial"/>
          <w:color w:val="000000" w:themeColor="text1"/>
          <w:sz w:val="22"/>
          <w:szCs w:val="22"/>
        </w:rPr>
        <w:t>-In Japan bullet trains can travel at 220mph however their impact is greatly reduced when the speed limit is reduced to 175mph.  What speed will HS2 trains travel at and what impact will they have?</w:t>
      </w:r>
    </w:p>
    <w:p w:rsidR="00CB7F7A" w:rsidRDefault="00CB7F7A" w:rsidP="00A350E7">
      <w:pPr>
        <w:rPr>
          <w:rFonts w:ascii="Arial" w:hAnsi="Arial" w:cs="Arial"/>
          <w:color w:val="000000" w:themeColor="text1"/>
          <w:sz w:val="22"/>
          <w:szCs w:val="22"/>
        </w:rPr>
      </w:pPr>
    </w:p>
    <w:p w:rsidR="00CB7F7A" w:rsidRDefault="00CB7F7A" w:rsidP="00A350E7">
      <w:pPr>
        <w:rPr>
          <w:rFonts w:ascii="Arial" w:hAnsi="Arial" w:cs="Arial"/>
          <w:color w:val="FF0000"/>
          <w:sz w:val="22"/>
          <w:szCs w:val="22"/>
        </w:rPr>
      </w:pPr>
      <w:r>
        <w:rPr>
          <w:rFonts w:ascii="Arial" w:hAnsi="Arial" w:cs="Arial"/>
          <w:color w:val="FF0000"/>
          <w:sz w:val="22"/>
          <w:szCs w:val="22"/>
        </w:rPr>
        <w:t xml:space="preserve">-The tenders are out for the rolling stock, until tenders are received, HS2 will not know the carbon footprint of the trains. </w:t>
      </w:r>
    </w:p>
    <w:p w:rsidR="00CB7F7A" w:rsidRPr="00CB7F7A" w:rsidRDefault="00CB7F7A" w:rsidP="00A350E7">
      <w:pPr>
        <w:rPr>
          <w:rFonts w:ascii="Arial" w:hAnsi="Arial" w:cs="Arial"/>
          <w:color w:val="FF0000"/>
          <w:sz w:val="22"/>
          <w:szCs w:val="22"/>
        </w:rPr>
      </w:pPr>
    </w:p>
    <w:p w:rsidR="00F93145" w:rsidRDefault="00F93145" w:rsidP="00A350E7">
      <w:pPr>
        <w:rPr>
          <w:rFonts w:ascii="Arial" w:hAnsi="Arial" w:cs="Arial"/>
          <w:color w:val="000000" w:themeColor="text1"/>
          <w:sz w:val="22"/>
          <w:szCs w:val="22"/>
        </w:rPr>
      </w:pPr>
      <w:r>
        <w:rPr>
          <w:rFonts w:ascii="Arial" w:hAnsi="Arial" w:cs="Arial"/>
          <w:color w:val="000000" w:themeColor="text1"/>
          <w:sz w:val="22"/>
          <w:szCs w:val="22"/>
        </w:rPr>
        <w:t>-</w:t>
      </w:r>
      <w:r w:rsidR="009247F5">
        <w:rPr>
          <w:rFonts w:ascii="Arial" w:hAnsi="Arial" w:cs="Arial"/>
          <w:color w:val="000000" w:themeColor="text1"/>
          <w:sz w:val="22"/>
          <w:szCs w:val="22"/>
        </w:rPr>
        <w:t>In Japan the track and ballast gets damaged very easily, each evening maintenance work is carried out to maintain track quality.  Will HS2 have regular maintenance workers maintaining the track?</w:t>
      </w:r>
    </w:p>
    <w:p w:rsidR="009247F5" w:rsidRDefault="009247F5" w:rsidP="00A350E7">
      <w:pPr>
        <w:rPr>
          <w:rFonts w:ascii="Arial" w:hAnsi="Arial" w:cs="Arial"/>
          <w:color w:val="000000" w:themeColor="text1"/>
          <w:sz w:val="22"/>
          <w:szCs w:val="22"/>
        </w:rPr>
      </w:pPr>
    </w:p>
    <w:p w:rsidR="009247F5" w:rsidRDefault="009247F5" w:rsidP="00A350E7">
      <w:pPr>
        <w:rPr>
          <w:rFonts w:ascii="Arial" w:hAnsi="Arial" w:cs="Arial"/>
          <w:color w:val="FF0000"/>
          <w:sz w:val="22"/>
          <w:szCs w:val="22"/>
        </w:rPr>
      </w:pPr>
      <w:r>
        <w:rPr>
          <w:rFonts w:ascii="Arial" w:hAnsi="Arial" w:cs="Arial"/>
          <w:color w:val="FF0000"/>
          <w:sz w:val="22"/>
          <w:szCs w:val="22"/>
        </w:rPr>
        <w:t>-Because the trains have not yet been chosen for HS2 it is not possible to say what maintenance will be required.</w:t>
      </w:r>
    </w:p>
    <w:p w:rsidR="009247F5" w:rsidRDefault="009247F5" w:rsidP="00A350E7">
      <w:pPr>
        <w:rPr>
          <w:rFonts w:ascii="Arial" w:hAnsi="Arial" w:cs="Arial"/>
          <w:color w:val="FF0000"/>
          <w:sz w:val="22"/>
          <w:szCs w:val="22"/>
        </w:rPr>
      </w:pPr>
    </w:p>
    <w:p w:rsidR="009247F5" w:rsidRDefault="009247F5" w:rsidP="00A350E7">
      <w:pPr>
        <w:rPr>
          <w:rFonts w:ascii="Arial" w:hAnsi="Arial" w:cs="Arial"/>
          <w:color w:val="000000" w:themeColor="text1"/>
          <w:sz w:val="22"/>
          <w:szCs w:val="22"/>
        </w:rPr>
      </w:pPr>
      <w:r>
        <w:rPr>
          <w:rFonts w:ascii="Arial" w:hAnsi="Arial" w:cs="Arial"/>
          <w:color w:val="000000" w:themeColor="text1"/>
          <w:sz w:val="22"/>
          <w:szCs w:val="22"/>
        </w:rPr>
        <w:t>-Is it true that HS2 will have no level crossings?</w:t>
      </w:r>
    </w:p>
    <w:p w:rsidR="009247F5" w:rsidRDefault="009247F5" w:rsidP="00A350E7">
      <w:pPr>
        <w:rPr>
          <w:rFonts w:ascii="Arial" w:hAnsi="Arial" w:cs="Arial"/>
          <w:color w:val="000000" w:themeColor="text1"/>
          <w:sz w:val="22"/>
          <w:szCs w:val="22"/>
        </w:rPr>
      </w:pPr>
    </w:p>
    <w:p w:rsidR="009247F5" w:rsidRDefault="009247F5" w:rsidP="00A350E7">
      <w:pPr>
        <w:rPr>
          <w:rFonts w:ascii="Arial" w:hAnsi="Arial" w:cs="Arial"/>
          <w:color w:val="FF0000"/>
          <w:sz w:val="22"/>
          <w:szCs w:val="22"/>
        </w:rPr>
      </w:pPr>
      <w:r>
        <w:rPr>
          <w:rFonts w:ascii="Arial" w:hAnsi="Arial" w:cs="Arial"/>
          <w:color w:val="FF0000"/>
          <w:sz w:val="22"/>
          <w:szCs w:val="22"/>
        </w:rPr>
        <w:t>-There will be no level crossings.</w:t>
      </w:r>
    </w:p>
    <w:p w:rsidR="009247F5" w:rsidRDefault="009247F5" w:rsidP="00A350E7">
      <w:pPr>
        <w:rPr>
          <w:rFonts w:ascii="Arial" w:hAnsi="Arial" w:cs="Arial"/>
          <w:color w:val="FF0000"/>
          <w:sz w:val="22"/>
          <w:szCs w:val="22"/>
        </w:rPr>
      </w:pPr>
    </w:p>
    <w:p w:rsidR="009247F5" w:rsidRDefault="009247F5" w:rsidP="00A350E7">
      <w:pPr>
        <w:rPr>
          <w:rFonts w:ascii="Arial" w:hAnsi="Arial" w:cs="Arial"/>
          <w:color w:val="000000" w:themeColor="text1"/>
          <w:sz w:val="22"/>
          <w:szCs w:val="22"/>
        </w:rPr>
      </w:pPr>
      <w:r>
        <w:rPr>
          <w:rFonts w:ascii="Arial" w:hAnsi="Arial" w:cs="Arial"/>
          <w:color w:val="000000" w:themeColor="text1"/>
          <w:sz w:val="22"/>
          <w:szCs w:val="22"/>
        </w:rPr>
        <w:t>-How can HS2 take away ancient woodland and listed buildings?</w:t>
      </w:r>
    </w:p>
    <w:p w:rsidR="009247F5" w:rsidRDefault="009247F5" w:rsidP="00A350E7">
      <w:pPr>
        <w:rPr>
          <w:rFonts w:ascii="Arial" w:hAnsi="Arial" w:cs="Arial"/>
          <w:color w:val="000000" w:themeColor="text1"/>
          <w:sz w:val="22"/>
          <w:szCs w:val="22"/>
        </w:rPr>
      </w:pPr>
    </w:p>
    <w:p w:rsidR="009247F5" w:rsidRDefault="009247F5" w:rsidP="00A350E7">
      <w:pPr>
        <w:rPr>
          <w:rFonts w:ascii="Arial" w:hAnsi="Arial" w:cs="Arial"/>
          <w:color w:val="FF0000"/>
          <w:sz w:val="22"/>
          <w:szCs w:val="22"/>
        </w:rPr>
      </w:pPr>
      <w:r>
        <w:rPr>
          <w:rFonts w:ascii="Arial" w:hAnsi="Arial" w:cs="Arial"/>
          <w:color w:val="FF0000"/>
          <w:sz w:val="22"/>
          <w:szCs w:val="22"/>
        </w:rPr>
        <w:t>-HS2 is a decision for Parliament; it’s about balance at the end of the day.</w:t>
      </w:r>
    </w:p>
    <w:p w:rsidR="009247F5" w:rsidRDefault="009247F5" w:rsidP="00A350E7">
      <w:pPr>
        <w:rPr>
          <w:rFonts w:ascii="Arial" w:hAnsi="Arial" w:cs="Arial"/>
          <w:color w:val="FF0000"/>
          <w:sz w:val="22"/>
          <w:szCs w:val="22"/>
        </w:rPr>
      </w:pPr>
    </w:p>
    <w:p w:rsidR="009247F5" w:rsidRDefault="009247F5" w:rsidP="00A350E7">
      <w:pPr>
        <w:rPr>
          <w:rFonts w:ascii="Arial" w:hAnsi="Arial" w:cs="Arial"/>
          <w:color w:val="000000" w:themeColor="text1"/>
          <w:sz w:val="22"/>
          <w:szCs w:val="22"/>
        </w:rPr>
      </w:pPr>
      <w:r>
        <w:rPr>
          <w:rFonts w:ascii="Arial" w:hAnsi="Arial" w:cs="Arial"/>
          <w:color w:val="000000" w:themeColor="text1"/>
          <w:sz w:val="22"/>
          <w:szCs w:val="22"/>
        </w:rPr>
        <w:t>-How much is HS2 going to cost?</w:t>
      </w:r>
    </w:p>
    <w:p w:rsidR="009247F5" w:rsidRDefault="009247F5" w:rsidP="00A350E7">
      <w:pPr>
        <w:rPr>
          <w:rFonts w:ascii="Arial" w:hAnsi="Arial" w:cs="Arial"/>
          <w:color w:val="000000" w:themeColor="text1"/>
          <w:sz w:val="22"/>
          <w:szCs w:val="22"/>
        </w:rPr>
      </w:pPr>
    </w:p>
    <w:p w:rsidR="009247F5" w:rsidRDefault="009247F5" w:rsidP="00A350E7">
      <w:pPr>
        <w:rPr>
          <w:rFonts w:ascii="Arial" w:hAnsi="Arial" w:cs="Arial"/>
          <w:color w:val="FF0000"/>
          <w:sz w:val="22"/>
          <w:szCs w:val="22"/>
        </w:rPr>
      </w:pPr>
      <w:r>
        <w:rPr>
          <w:rFonts w:ascii="Arial" w:hAnsi="Arial" w:cs="Arial"/>
          <w:color w:val="FF0000"/>
          <w:sz w:val="22"/>
          <w:szCs w:val="22"/>
        </w:rPr>
        <w:t>-The current budget is 55 Billion.</w:t>
      </w:r>
    </w:p>
    <w:p w:rsidR="00207F51" w:rsidRDefault="00207F51" w:rsidP="00A350E7">
      <w:pPr>
        <w:rPr>
          <w:rFonts w:ascii="Arial" w:hAnsi="Arial" w:cs="Arial"/>
          <w:color w:val="FF0000"/>
          <w:sz w:val="22"/>
          <w:szCs w:val="22"/>
        </w:rPr>
      </w:pPr>
    </w:p>
    <w:p w:rsidR="00207F51" w:rsidRDefault="00207F51" w:rsidP="00A350E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HS2 Presentation and Q&amp;A End time </w:t>
      </w:r>
      <w:r w:rsidRPr="00207F51">
        <w:rPr>
          <w:rFonts w:ascii="Arial" w:hAnsi="Arial" w:cs="Arial"/>
          <w:color w:val="0D0D0D" w:themeColor="text1" w:themeTint="F2"/>
          <w:sz w:val="22"/>
          <w:szCs w:val="22"/>
        </w:rPr>
        <w:t>7.30pm</w:t>
      </w:r>
    </w:p>
    <w:p w:rsidR="00207F51" w:rsidRDefault="00207F51" w:rsidP="00A350E7">
      <w:pPr>
        <w:rPr>
          <w:rFonts w:ascii="Arial" w:hAnsi="Arial" w:cs="Arial"/>
          <w:color w:val="0D0D0D" w:themeColor="text1" w:themeTint="F2"/>
          <w:sz w:val="22"/>
          <w:szCs w:val="22"/>
        </w:rPr>
      </w:pPr>
    </w:p>
    <w:p w:rsidR="00207F51" w:rsidRDefault="00207F51" w:rsidP="00A350E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 xml:space="preserve">MANCHESTER AIRPORT DUAL RUNWAY PRESNTATION </w:t>
      </w:r>
    </w:p>
    <w:p w:rsidR="00207F51" w:rsidRDefault="00207F51" w:rsidP="00A350E7">
      <w:pPr>
        <w:rPr>
          <w:rFonts w:ascii="Arial" w:hAnsi="Arial" w:cs="Arial"/>
          <w:b/>
          <w:color w:val="0D0D0D" w:themeColor="text1" w:themeTint="F2"/>
          <w:sz w:val="22"/>
          <w:szCs w:val="22"/>
          <w:u w:val="single"/>
        </w:rPr>
      </w:pPr>
    </w:p>
    <w:p w:rsidR="0020234A" w:rsidRDefault="00207F51" w:rsidP="00A350E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Ms Wendy </w:t>
      </w:r>
      <w:proofErr w:type="spellStart"/>
      <w:r>
        <w:rPr>
          <w:rFonts w:ascii="Arial" w:hAnsi="Arial" w:cs="Arial"/>
          <w:color w:val="0D0D0D" w:themeColor="text1" w:themeTint="F2"/>
          <w:sz w:val="22"/>
          <w:szCs w:val="22"/>
        </w:rPr>
        <w:t>Sinfield</w:t>
      </w:r>
      <w:proofErr w:type="spellEnd"/>
      <w:r>
        <w:rPr>
          <w:rFonts w:ascii="Arial" w:hAnsi="Arial" w:cs="Arial"/>
          <w:color w:val="0D0D0D" w:themeColor="text1" w:themeTint="F2"/>
          <w:sz w:val="22"/>
          <w:szCs w:val="22"/>
        </w:rPr>
        <w:t xml:space="preserve"> a </w:t>
      </w:r>
      <w:r w:rsidR="0020234A">
        <w:rPr>
          <w:rFonts w:ascii="Arial" w:hAnsi="Arial" w:cs="Arial"/>
          <w:color w:val="0D0D0D" w:themeColor="text1" w:themeTint="F2"/>
          <w:sz w:val="22"/>
          <w:szCs w:val="22"/>
        </w:rPr>
        <w:t>Manchester</w:t>
      </w:r>
      <w:r>
        <w:rPr>
          <w:rFonts w:ascii="Arial" w:hAnsi="Arial" w:cs="Arial"/>
          <w:color w:val="0D0D0D" w:themeColor="text1" w:themeTint="F2"/>
          <w:sz w:val="22"/>
          <w:szCs w:val="22"/>
        </w:rPr>
        <w:t xml:space="preserve"> Airport Relations Manager gave a </w:t>
      </w:r>
      <w:r w:rsidR="00835B63">
        <w:rPr>
          <w:rFonts w:ascii="Arial" w:hAnsi="Arial" w:cs="Arial"/>
          <w:color w:val="0D0D0D" w:themeColor="text1" w:themeTint="F2"/>
          <w:sz w:val="22"/>
          <w:szCs w:val="22"/>
        </w:rPr>
        <w:t>PowerPoint</w:t>
      </w:r>
      <w:r>
        <w:rPr>
          <w:rFonts w:ascii="Arial" w:hAnsi="Arial" w:cs="Arial"/>
          <w:color w:val="0D0D0D" w:themeColor="text1" w:themeTint="F2"/>
          <w:sz w:val="22"/>
          <w:szCs w:val="22"/>
        </w:rPr>
        <w:t xml:space="preserve"> presentation outlining </w:t>
      </w:r>
      <w:r w:rsidR="00E63321">
        <w:rPr>
          <w:rFonts w:ascii="Arial" w:hAnsi="Arial" w:cs="Arial"/>
          <w:color w:val="0D0D0D" w:themeColor="text1" w:themeTint="F2"/>
          <w:sz w:val="22"/>
          <w:szCs w:val="22"/>
        </w:rPr>
        <w:t xml:space="preserve">the current use of </w:t>
      </w:r>
      <w:r w:rsidR="0020234A">
        <w:rPr>
          <w:rFonts w:ascii="Arial" w:hAnsi="Arial" w:cs="Arial"/>
          <w:color w:val="0D0D0D" w:themeColor="text1" w:themeTint="F2"/>
          <w:sz w:val="22"/>
          <w:szCs w:val="22"/>
        </w:rPr>
        <w:t xml:space="preserve">both </w:t>
      </w:r>
      <w:r w:rsidR="00E63321">
        <w:rPr>
          <w:rFonts w:ascii="Arial" w:hAnsi="Arial" w:cs="Arial"/>
          <w:color w:val="0D0D0D" w:themeColor="text1" w:themeTint="F2"/>
          <w:sz w:val="22"/>
          <w:szCs w:val="22"/>
        </w:rPr>
        <w:t>runways</w:t>
      </w:r>
      <w:r w:rsidR="0020234A">
        <w:rPr>
          <w:rFonts w:ascii="Arial" w:hAnsi="Arial" w:cs="Arial"/>
          <w:color w:val="0D0D0D" w:themeColor="text1" w:themeTint="F2"/>
          <w:sz w:val="22"/>
          <w:szCs w:val="22"/>
        </w:rPr>
        <w:t>.</w:t>
      </w:r>
      <w:r w:rsidR="005626ED">
        <w:rPr>
          <w:rFonts w:ascii="Arial" w:hAnsi="Arial" w:cs="Arial"/>
          <w:color w:val="0D0D0D" w:themeColor="text1" w:themeTint="F2"/>
          <w:sz w:val="22"/>
          <w:szCs w:val="22"/>
        </w:rPr>
        <w:t xml:space="preserve"> Currently </w:t>
      </w:r>
      <w:proofErr w:type="gramStart"/>
      <w:r w:rsidR="005626ED">
        <w:rPr>
          <w:rFonts w:ascii="Arial" w:hAnsi="Arial" w:cs="Arial"/>
          <w:color w:val="0D0D0D" w:themeColor="text1" w:themeTint="F2"/>
          <w:sz w:val="22"/>
          <w:szCs w:val="22"/>
        </w:rPr>
        <w:t>both runways</w:t>
      </w:r>
      <w:proofErr w:type="gramEnd"/>
      <w:r w:rsidR="005626ED">
        <w:rPr>
          <w:rFonts w:ascii="Arial" w:hAnsi="Arial" w:cs="Arial"/>
          <w:color w:val="0D0D0D" w:themeColor="text1" w:themeTint="F2"/>
          <w:sz w:val="22"/>
          <w:szCs w:val="22"/>
        </w:rPr>
        <w:t xml:space="preserve"> are used during daytime, however planning permission does not allow use of runway 2 between 10pm and 6.00am unless maintenance on runway 1 is needed or if there is an emergency.</w:t>
      </w:r>
    </w:p>
    <w:p w:rsidR="0020234A" w:rsidRDefault="0020234A" w:rsidP="00A350E7">
      <w:pPr>
        <w:rPr>
          <w:rFonts w:ascii="Arial" w:hAnsi="Arial" w:cs="Arial"/>
          <w:color w:val="0D0D0D" w:themeColor="text1" w:themeTint="F2"/>
          <w:sz w:val="22"/>
          <w:szCs w:val="22"/>
        </w:rPr>
      </w:pPr>
    </w:p>
    <w:p w:rsidR="0020234A" w:rsidRDefault="0020234A" w:rsidP="00A350E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There is a </w:t>
      </w:r>
      <w:r w:rsidR="00E63321">
        <w:rPr>
          <w:rFonts w:ascii="Arial" w:hAnsi="Arial" w:cs="Arial"/>
          <w:color w:val="0D0D0D" w:themeColor="text1" w:themeTint="F2"/>
          <w:sz w:val="22"/>
          <w:szCs w:val="22"/>
        </w:rPr>
        <w:t>need to change the hours of operation of both runways to meet the needs of the business.  The changes will bring about more efficient operations, benefiting airlines a</w:t>
      </w:r>
      <w:r>
        <w:rPr>
          <w:rFonts w:ascii="Arial" w:hAnsi="Arial" w:cs="Arial"/>
          <w:color w:val="0D0D0D" w:themeColor="text1" w:themeTint="F2"/>
          <w:sz w:val="22"/>
          <w:szCs w:val="22"/>
        </w:rPr>
        <w:t>n</w:t>
      </w:r>
      <w:r w:rsidR="00E63321">
        <w:rPr>
          <w:rFonts w:ascii="Arial" w:hAnsi="Arial" w:cs="Arial"/>
          <w:color w:val="0D0D0D" w:themeColor="text1" w:themeTint="F2"/>
          <w:sz w:val="22"/>
          <w:szCs w:val="22"/>
        </w:rPr>
        <w:t xml:space="preserve">d passengers by </w:t>
      </w:r>
      <w:r>
        <w:rPr>
          <w:rFonts w:ascii="Arial" w:hAnsi="Arial" w:cs="Arial"/>
          <w:color w:val="0D0D0D" w:themeColor="text1" w:themeTint="F2"/>
          <w:sz w:val="22"/>
          <w:szCs w:val="22"/>
        </w:rPr>
        <w:t>reducing</w:t>
      </w:r>
      <w:r w:rsidR="00E63321">
        <w:rPr>
          <w:rFonts w:ascii="Arial" w:hAnsi="Arial" w:cs="Arial"/>
          <w:color w:val="0D0D0D" w:themeColor="text1" w:themeTint="F2"/>
          <w:sz w:val="22"/>
          <w:szCs w:val="22"/>
        </w:rPr>
        <w:t xml:space="preserve"> delays and by offering the opportunity to reduce th</w:t>
      </w:r>
      <w:r>
        <w:rPr>
          <w:rFonts w:ascii="Arial" w:hAnsi="Arial" w:cs="Arial"/>
          <w:color w:val="0D0D0D" w:themeColor="text1" w:themeTint="F2"/>
          <w:sz w:val="22"/>
          <w:szCs w:val="22"/>
        </w:rPr>
        <w:t>e time aircraft spend taxiing thus</w:t>
      </w:r>
      <w:r w:rsidR="00E63321">
        <w:rPr>
          <w:rFonts w:ascii="Arial" w:hAnsi="Arial" w:cs="Arial"/>
          <w:color w:val="0D0D0D" w:themeColor="text1" w:themeTint="F2"/>
          <w:sz w:val="22"/>
          <w:szCs w:val="22"/>
        </w:rPr>
        <w:t xml:space="preserve"> reducing noise and emissions.</w:t>
      </w:r>
    </w:p>
    <w:p w:rsidR="0020234A" w:rsidRDefault="0020234A" w:rsidP="00A350E7">
      <w:pPr>
        <w:rPr>
          <w:rFonts w:ascii="Arial" w:hAnsi="Arial" w:cs="Arial"/>
          <w:color w:val="0D0D0D" w:themeColor="text1" w:themeTint="F2"/>
          <w:sz w:val="22"/>
          <w:szCs w:val="22"/>
        </w:rPr>
      </w:pPr>
    </w:p>
    <w:p w:rsidR="00207F51" w:rsidRDefault="0020234A" w:rsidP="00A350E7">
      <w:pPr>
        <w:rPr>
          <w:rFonts w:ascii="Arial" w:hAnsi="Arial" w:cs="Arial"/>
          <w:color w:val="0D0D0D" w:themeColor="text1" w:themeTint="F2"/>
          <w:sz w:val="22"/>
          <w:szCs w:val="22"/>
        </w:rPr>
      </w:pPr>
      <w:r>
        <w:rPr>
          <w:rFonts w:ascii="Arial" w:hAnsi="Arial" w:cs="Arial"/>
          <w:color w:val="0D0D0D" w:themeColor="text1" w:themeTint="F2"/>
          <w:sz w:val="22"/>
          <w:szCs w:val="22"/>
        </w:rPr>
        <w:t>When runway 1 and runway 2 are used, air traffic control can use one runway for arrivals and one for departures.  This makes it simpler for air traffic control to manage arrivals and departures, and time spent waiting in the air and on the ground reduced.</w:t>
      </w:r>
    </w:p>
    <w:p w:rsidR="0020234A" w:rsidRDefault="0020234A" w:rsidP="00A350E7">
      <w:pPr>
        <w:rPr>
          <w:rFonts w:ascii="Arial" w:hAnsi="Arial" w:cs="Arial"/>
          <w:color w:val="0D0D0D" w:themeColor="text1" w:themeTint="F2"/>
          <w:sz w:val="22"/>
          <w:szCs w:val="22"/>
        </w:rPr>
      </w:pPr>
    </w:p>
    <w:p w:rsidR="0020234A" w:rsidRPr="00207F51" w:rsidRDefault="0020234A" w:rsidP="00A350E7">
      <w:pPr>
        <w:rPr>
          <w:rFonts w:ascii="Arial" w:hAnsi="Arial" w:cs="Arial"/>
          <w:color w:val="0D0D0D" w:themeColor="text1" w:themeTint="F2"/>
          <w:sz w:val="22"/>
          <w:szCs w:val="22"/>
        </w:rPr>
      </w:pPr>
      <w:r>
        <w:rPr>
          <w:rFonts w:ascii="Arial" w:hAnsi="Arial" w:cs="Arial"/>
          <w:color w:val="0D0D0D" w:themeColor="text1" w:themeTint="F2"/>
          <w:sz w:val="22"/>
          <w:szCs w:val="22"/>
        </w:rPr>
        <w:t>To manage the increase in passengers Manchester Airport needs to use both runways for more of the time.  The plan will be to increase the use of both runways from the summer of 2018.</w:t>
      </w:r>
    </w:p>
    <w:p w:rsidR="00F3255B" w:rsidRDefault="00F3255B" w:rsidP="00465CDB">
      <w:pPr>
        <w:rPr>
          <w:rFonts w:ascii="Arial" w:hAnsi="Arial" w:cs="Arial"/>
          <w:b/>
          <w:color w:val="0D0D0D" w:themeColor="text1" w:themeTint="F2"/>
          <w:sz w:val="22"/>
          <w:szCs w:val="22"/>
          <w:u w:val="single"/>
        </w:rPr>
      </w:pPr>
    </w:p>
    <w:p w:rsidR="00F3255B" w:rsidRDefault="00F3255B" w:rsidP="00465CD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PUBLIC FORUM</w:t>
      </w:r>
    </w:p>
    <w:p w:rsidR="00F3255B" w:rsidRDefault="00F3255B" w:rsidP="00465CDB">
      <w:pPr>
        <w:rPr>
          <w:rFonts w:ascii="Arial" w:hAnsi="Arial" w:cs="Arial"/>
          <w:color w:val="0D0D0D" w:themeColor="text1" w:themeTint="F2"/>
          <w:sz w:val="22"/>
          <w:szCs w:val="22"/>
        </w:rPr>
      </w:pPr>
      <w:r>
        <w:rPr>
          <w:rFonts w:ascii="Arial" w:hAnsi="Arial" w:cs="Arial"/>
          <w:color w:val="0D0D0D" w:themeColor="text1" w:themeTint="F2"/>
          <w:sz w:val="22"/>
          <w:szCs w:val="22"/>
        </w:rPr>
        <w:t>-Fly tipping on the gyratory.</w:t>
      </w:r>
    </w:p>
    <w:p w:rsidR="00F3255B" w:rsidRDefault="00F3255B" w:rsidP="00465CDB">
      <w:pPr>
        <w:rPr>
          <w:rFonts w:ascii="Arial" w:hAnsi="Arial" w:cs="Arial"/>
          <w:color w:val="0D0D0D" w:themeColor="text1" w:themeTint="F2"/>
          <w:sz w:val="22"/>
          <w:szCs w:val="22"/>
        </w:rPr>
      </w:pPr>
      <w:r>
        <w:rPr>
          <w:rFonts w:ascii="Arial" w:hAnsi="Arial" w:cs="Arial"/>
          <w:color w:val="0D0D0D" w:themeColor="text1" w:themeTint="F2"/>
          <w:sz w:val="22"/>
          <w:szCs w:val="22"/>
        </w:rPr>
        <w:t>-Dog mess has increased again.</w:t>
      </w:r>
    </w:p>
    <w:p w:rsidR="00F3255B" w:rsidRDefault="00F3255B" w:rsidP="00465CDB">
      <w:pPr>
        <w:rPr>
          <w:rFonts w:ascii="Arial" w:hAnsi="Arial" w:cs="Arial"/>
          <w:color w:val="0D0D0D" w:themeColor="text1" w:themeTint="F2"/>
          <w:sz w:val="22"/>
          <w:szCs w:val="22"/>
        </w:rPr>
      </w:pPr>
      <w:r>
        <w:rPr>
          <w:rFonts w:ascii="Arial" w:hAnsi="Arial" w:cs="Arial"/>
          <w:color w:val="0D0D0D" w:themeColor="text1" w:themeTint="F2"/>
          <w:sz w:val="22"/>
          <w:szCs w:val="22"/>
        </w:rPr>
        <w:lastRenderedPageBreak/>
        <w:t>-Water grids raised on School Lane especially when it rains.</w:t>
      </w:r>
    </w:p>
    <w:p w:rsidR="00F3255B" w:rsidRDefault="00F3255B" w:rsidP="00465CDB">
      <w:pPr>
        <w:rPr>
          <w:rFonts w:ascii="Arial" w:hAnsi="Arial" w:cs="Arial"/>
          <w:i/>
          <w:color w:val="0D0D0D" w:themeColor="text1" w:themeTint="F2"/>
          <w:sz w:val="22"/>
          <w:szCs w:val="22"/>
        </w:rPr>
      </w:pPr>
      <w:r w:rsidRPr="00F3255B">
        <w:rPr>
          <w:rFonts w:ascii="Arial" w:hAnsi="Arial" w:cs="Arial"/>
          <w:i/>
          <w:color w:val="0D0D0D" w:themeColor="text1" w:themeTint="F2"/>
          <w:sz w:val="22"/>
          <w:szCs w:val="22"/>
        </w:rPr>
        <w:t xml:space="preserve">Cllr </w:t>
      </w:r>
      <w:r>
        <w:rPr>
          <w:rFonts w:ascii="Arial" w:hAnsi="Arial" w:cs="Arial"/>
          <w:i/>
          <w:color w:val="0D0D0D" w:themeColor="text1" w:themeTint="F2"/>
          <w:sz w:val="22"/>
          <w:szCs w:val="22"/>
        </w:rPr>
        <w:t xml:space="preserve">P </w:t>
      </w:r>
      <w:r w:rsidRPr="00F3255B">
        <w:rPr>
          <w:rFonts w:ascii="Arial" w:hAnsi="Arial" w:cs="Arial"/>
          <w:i/>
          <w:color w:val="0D0D0D" w:themeColor="text1" w:themeTint="F2"/>
          <w:sz w:val="22"/>
          <w:szCs w:val="22"/>
        </w:rPr>
        <w:t xml:space="preserve">Kelly replied: Ian </w:t>
      </w:r>
      <w:proofErr w:type="spellStart"/>
      <w:r w:rsidRPr="00F3255B">
        <w:rPr>
          <w:rFonts w:ascii="Arial" w:hAnsi="Arial" w:cs="Arial"/>
          <w:i/>
          <w:color w:val="0D0D0D" w:themeColor="text1" w:themeTint="F2"/>
          <w:sz w:val="22"/>
          <w:szCs w:val="22"/>
        </w:rPr>
        <w:t>Lovatt</w:t>
      </w:r>
      <w:proofErr w:type="spellEnd"/>
      <w:r w:rsidRPr="00F3255B">
        <w:rPr>
          <w:rFonts w:ascii="Arial" w:hAnsi="Arial" w:cs="Arial"/>
          <w:i/>
          <w:color w:val="0D0D0D" w:themeColor="text1" w:themeTint="F2"/>
          <w:sz w:val="22"/>
          <w:szCs w:val="22"/>
        </w:rPr>
        <w:t xml:space="preserve"> will get in touch with united utilities, he thinks that a pump may be blocked.</w:t>
      </w:r>
    </w:p>
    <w:p w:rsidR="00F3255B" w:rsidRDefault="00F3255B" w:rsidP="00465CD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-No. 320 Manchester Road shakes when </w:t>
      </w:r>
      <w:proofErr w:type="gramStart"/>
      <w:r>
        <w:rPr>
          <w:rFonts w:ascii="Arial" w:hAnsi="Arial" w:cs="Arial"/>
          <w:color w:val="0D0D0D" w:themeColor="text1" w:themeTint="F2"/>
          <w:sz w:val="22"/>
          <w:szCs w:val="22"/>
        </w:rPr>
        <w:t>lorries</w:t>
      </w:r>
      <w:proofErr w:type="gramEnd"/>
      <w:r>
        <w:rPr>
          <w:rFonts w:ascii="Arial" w:hAnsi="Arial" w:cs="Arial"/>
          <w:color w:val="0D0D0D" w:themeColor="text1" w:themeTint="F2"/>
          <w:sz w:val="22"/>
          <w:szCs w:val="22"/>
        </w:rPr>
        <w:t xml:space="preserve"> drive over a manhole outside the property, around £3500 worth of damage has been done.</w:t>
      </w:r>
    </w:p>
    <w:p w:rsidR="00F3255B" w:rsidRDefault="00F3255B" w:rsidP="00465CDB">
      <w:pPr>
        <w:rPr>
          <w:rFonts w:ascii="Arial" w:hAnsi="Arial" w:cs="Arial"/>
          <w:color w:val="0D0D0D" w:themeColor="text1" w:themeTint="F2"/>
          <w:sz w:val="22"/>
          <w:szCs w:val="22"/>
        </w:rPr>
      </w:pPr>
      <w:r>
        <w:rPr>
          <w:rFonts w:ascii="Arial" w:hAnsi="Arial" w:cs="Arial"/>
          <w:color w:val="0D0D0D" w:themeColor="text1" w:themeTint="F2"/>
          <w:sz w:val="22"/>
          <w:szCs w:val="22"/>
        </w:rPr>
        <w:t>-A traffic survey to re-sequence the traffic lights would cost in the region of £200,000.</w:t>
      </w:r>
    </w:p>
    <w:p w:rsidR="00F3255B" w:rsidRPr="00F3255B" w:rsidRDefault="00F3255B" w:rsidP="00465CDB">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8A07C0" w:rsidRDefault="008A07C0" w:rsidP="00A037B5">
      <w:pPr>
        <w:pStyle w:val="Heading2"/>
        <w:rPr>
          <w:rFonts w:ascii="Arial" w:hAnsi="Arial" w:cs="Arial"/>
          <w:b w:val="0"/>
          <w:color w:val="0D0D0D" w:themeColor="text1" w:themeTint="F2"/>
          <w:szCs w:val="22"/>
        </w:rPr>
      </w:pPr>
      <w:r w:rsidRPr="008A07C0">
        <w:rPr>
          <w:rFonts w:ascii="Arial" w:hAnsi="Arial" w:cs="Arial"/>
          <w:b w:val="0"/>
          <w:color w:val="0D0D0D" w:themeColor="text1" w:themeTint="F2"/>
          <w:szCs w:val="22"/>
        </w:rPr>
        <w:t>-None.</w:t>
      </w:r>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Default="008A07C0"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-Councillor L </w:t>
      </w:r>
      <w:proofErr w:type="spellStart"/>
      <w:r>
        <w:rPr>
          <w:rFonts w:ascii="Arial" w:hAnsi="Arial" w:cs="Arial"/>
          <w:color w:val="0D0D0D" w:themeColor="text1" w:themeTint="F2"/>
          <w:sz w:val="22"/>
          <w:szCs w:val="22"/>
        </w:rPr>
        <w:t>Edgeley</w:t>
      </w:r>
      <w:proofErr w:type="spellEnd"/>
      <w:r>
        <w:rPr>
          <w:rFonts w:ascii="Arial" w:hAnsi="Arial" w:cs="Arial"/>
          <w:color w:val="0D0D0D" w:themeColor="text1" w:themeTint="F2"/>
          <w:sz w:val="22"/>
          <w:szCs w:val="22"/>
        </w:rPr>
        <w:t xml:space="preserve"> is a Director of CG Services Cheshire Ltd.</w:t>
      </w:r>
    </w:p>
    <w:p w:rsidR="008A07C0" w:rsidRPr="00A86111" w:rsidRDefault="008A07C0"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8A07C0">
        <w:rPr>
          <w:rFonts w:ascii="Arial" w:hAnsi="Arial" w:cs="Arial"/>
          <w:color w:val="0D0D0D" w:themeColor="text1" w:themeTint="F2"/>
          <w:sz w:val="22"/>
          <w:szCs w:val="22"/>
        </w:rPr>
        <w:t>2</w:t>
      </w:r>
      <w:r w:rsidR="008A07C0" w:rsidRPr="008A07C0">
        <w:rPr>
          <w:rFonts w:ascii="Arial" w:hAnsi="Arial" w:cs="Arial"/>
          <w:color w:val="0D0D0D" w:themeColor="text1" w:themeTint="F2"/>
          <w:sz w:val="22"/>
          <w:szCs w:val="22"/>
          <w:vertAlign w:val="superscript"/>
        </w:rPr>
        <w:t>nd</w:t>
      </w:r>
      <w:r w:rsidR="008A07C0">
        <w:rPr>
          <w:rFonts w:ascii="Arial" w:hAnsi="Arial" w:cs="Arial"/>
          <w:color w:val="0D0D0D" w:themeColor="text1" w:themeTint="F2"/>
          <w:sz w:val="22"/>
          <w:szCs w:val="22"/>
        </w:rPr>
        <w:t xml:space="preserve"> October</w:t>
      </w:r>
      <w:r w:rsidR="00893997" w:rsidRPr="00A86111">
        <w:rPr>
          <w:rFonts w:ascii="Arial" w:hAnsi="Arial" w:cs="Arial"/>
          <w:color w:val="0D0D0D" w:themeColor="text1" w:themeTint="F2"/>
          <w:sz w:val="22"/>
          <w:szCs w:val="22"/>
        </w:rPr>
        <w:t xml:space="preserve"> </w:t>
      </w:r>
      <w:r w:rsidR="00B94F90" w:rsidRPr="00A86111">
        <w:rPr>
          <w:rFonts w:ascii="Arial" w:hAnsi="Arial" w:cs="Arial"/>
          <w:color w:val="0D0D0D" w:themeColor="text1" w:themeTint="F2"/>
          <w:sz w:val="22"/>
          <w:szCs w:val="22"/>
        </w:rPr>
        <w:t>2017.</w:t>
      </w:r>
    </w:p>
    <w:p w:rsidR="00D94FD7" w:rsidRPr="00A86111" w:rsidRDefault="00D94FD7">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653909" w:rsidRPr="00A86111" w:rsidRDefault="00653909" w:rsidP="005E60E8">
      <w:pPr>
        <w:rPr>
          <w:rFonts w:ascii="Arial" w:hAnsi="Arial" w:cs="Arial"/>
          <w:color w:val="0D0D0D" w:themeColor="text1" w:themeTint="F2"/>
          <w:sz w:val="22"/>
          <w:szCs w:val="22"/>
        </w:rPr>
      </w:pPr>
    </w:p>
    <w:p w:rsidR="00C53ED5" w:rsidRPr="00093C73" w:rsidRDefault="00A8723D" w:rsidP="00C53ED5">
      <w:pPr>
        <w:rPr>
          <w:rFonts w:ascii="Arial" w:hAnsi="Arial" w:cs="Arial"/>
          <w:color w:val="0D0D0D" w:themeColor="text1" w:themeTint="F2"/>
          <w:sz w:val="22"/>
          <w:szCs w:val="22"/>
        </w:rPr>
      </w:pPr>
      <w:r w:rsidRPr="00A86111">
        <w:rPr>
          <w:rFonts w:cs="Arial"/>
          <w:color w:val="0D0D0D" w:themeColor="text1" w:themeTint="F2"/>
          <w:sz w:val="22"/>
          <w:szCs w:val="22"/>
        </w:rPr>
        <w:t>-</w:t>
      </w:r>
      <w:r w:rsidR="002E1B39" w:rsidRPr="00093C73">
        <w:rPr>
          <w:rFonts w:ascii="Arial" w:hAnsi="Arial" w:cs="Arial"/>
          <w:color w:val="0D0D0D" w:themeColor="text1" w:themeTint="F2"/>
          <w:sz w:val="22"/>
          <w:szCs w:val="22"/>
        </w:rPr>
        <w:t>The overgrown hedgerows and grass verges remain an issue on Stubbs Lane.</w:t>
      </w:r>
    </w:p>
    <w:p w:rsidR="002E1B39" w:rsidRPr="00093C73" w:rsidRDefault="00D94FD7" w:rsidP="00C53ED5">
      <w:pPr>
        <w:rPr>
          <w:rFonts w:ascii="Arial" w:hAnsi="Arial" w:cs="Arial"/>
          <w:color w:val="0D0D0D" w:themeColor="text1" w:themeTint="F2"/>
          <w:sz w:val="22"/>
          <w:szCs w:val="22"/>
        </w:rPr>
      </w:pPr>
      <w:r w:rsidRPr="00093C73">
        <w:rPr>
          <w:rFonts w:ascii="Arial" w:hAnsi="Arial" w:cs="Arial"/>
          <w:color w:val="0D0D0D" w:themeColor="text1" w:themeTint="F2"/>
          <w:sz w:val="22"/>
          <w:szCs w:val="22"/>
        </w:rPr>
        <w:t>-The Clerk is awaiting an update</w:t>
      </w:r>
      <w:r w:rsidR="008A07C0" w:rsidRPr="00093C73">
        <w:rPr>
          <w:rFonts w:ascii="Arial" w:hAnsi="Arial" w:cs="Arial"/>
          <w:color w:val="0D0D0D" w:themeColor="text1" w:themeTint="F2"/>
          <w:sz w:val="22"/>
          <w:szCs w:val="22"/>
        </w:rPr>
        <w:t xml:space="preserve"> on the Manchester Road hatching.</w:t>
      </w:r>
    </w:p>
    <w:p w:rsidR="00093C73" w:rsidRPr="00093C73" w:rsidRDefault="00093C73" w:rsidP="00093C73">
      <w:pPr>
        <w:rPr>
          <w:rFonts w:ascii="Arial" w:hAnsi="Arial" w:cs="Arial"/>
          <w:sz w:val="22"/>
          <w:szCs w:val="22"/>
        </w:rPr>
      </w:pPr>
      <w:r w:rsidRPr="00093C73">
        <w:rPr>
          <w:rFonts w:ascii="Arial" w:hAnsi="Arial" w:cs="Arial"/>
          <w:color w:val="0D0D0D" w:themeColor="text1" w:themeTint="F2"/>
          <w:sz w:val="22"/>
          <w:szCs w:val="22"/>
        </w:rPr>
        <w:t>-</w:t>
      </w:r>
      <w:r w:rsidRPr="00093C73">
        <w:rPr>
          <w:rFonts w:ascii="Arial" w:hAnsi="Arial" w:cs="Arial"/>
          <w:sz w:val="22"/>
          <w:szCs w:val="22"/>
        </w:rPr>
        <w:t xml:space="preserve"> Cllr P Kelly met with CWAC Ian </w:t>
      </w:r>
      <w:proofErr w:type="spellStart"/>
      <w:r w:rsidRPr="00093C73">
        <w:rPr>
          <w:rFonts w:ascii="Arial" w:hAnsi="Arial" w:cs="Arial"/>
          <w:sz w:val="22"/>
          <w:szCs w:val="22"/>
        </w:rPr>
        <w:t>Lovatt</w:t>
      </w:r>
      <w:proofErr w:type="spellEnd"/>
      <w:r w:rsidRPr="00093C73">
        <w:rPr>
          <w:rFonts w:ascii="Arial" w:hAnsi="Arial" w:cs="Arial"/>
          <w:sz w:val="22"/>
          <w:szCs w:val="22"/>
        </w:rPr>
        <w:t xml:space="preserve"> to discuss the raised grids, flood under the railway bridge on Griffiths Road, the sunken manholes on Manchester Road and the traffic light seq</w:t>
      </w:r>
      <w:r>
        <w:rPr>
          <w:rFonts w:ascii="Arial" w:hAnsi="Arial" w:cs="Arial"/>
          <w:sz w:val="22"/>
          <w:szCs w:val="22"/>
        </w:rPr>
        <w:t xml:space="preserve">uencing. </w:t>
      </w:r>
    </w:p>
    <w:p w:rsidR="00093C73" w:rsidRPr="00093C73" w:rsidRDefault="00093C73" w:rsidP="00093C73">
      <w:pPr>
        <w:rPr>
          <w:rFonts w:ascii="Arial" w:hAnsi="Arial" w:cs="Arial"/>
          <w:color w:val="000000"/>
          <w:sz w:val="22"/>
          <w:szCs w:val="22"/>
          <w:shd w:val="clear" w:color="auto" w:fill="FFFFFF"/>
        </w:rPr>
      </w:pPr>
      <w:r w:rsidRPr="00093C73">
        <w:rPr>
          <w:rFonts w:ascii="Arial" w:hAnsi="Arial" w:cs="Arial"/>
          <w:sz w:val="22"/>
          <w:szCs w:val="22"/>
        </w:rPr>
        <w:t>-</w:t>
      </w:r>
      <w:r w:rsidRPr="00093C73">
        <w:rPr>
          <w:rFonts w:ascii="Arial" w:hAnsi="Arial" w:cs="Arial"/>
          <w:color w:val="000000"/>
          <w:sz w:val="22"/>
          <w:szCs w:val="22"/>
          <w:shd w:val="clear" w:color="auto" w:fill="FFFFFF"/>
        </w:rPr>
        <w:t>Sergeant Garry Weaver has been working alongside PCSO Hambleton to investigate the recent drug dealing taking place in Lostock Gralam. Manchester Road was nominated as Street of the week meaning that extra patrols took place to make observations of any drug activity.</w:t>
      </w:r>
    </w:p>
    <w:p w:rsidR="002E1B39" w:rsidRDefault="002E1B39" w:rsidP="00C53ED5">
      <w:pPr>
        <w:rPr>
          <w:rFonts w:ascii="Arial" w:hAnsi="Arial" w:cs="Arial"/>
          <w:color w:val="0D0D0D" w:themeColor="text1" w:themeTint="F2"/>
          <w:sz w:val="22"/>
          <w:szCs w:val="22"/>
        </w:rPr>
      </w:pPr>
    </w:p>
    <w:p w:rsidR="002E1B39" w:rsidRDefault="002E1B39" w:rsidP="00C53ED5">
      <w:pPr>
        <w:rPr>
          <w:rFonts w:ascii="Arial" w:hAnsi="Arial" w:cs="Arial"/>
          <w:b/>
          <w:color w:val="0D0D0D" w:themeColor="text1" w:themeTint="F2"/>
          <w:sz w:val="22"/>
          <w:szCs w:val="22"/>
          <w:u w:val="single"/>
        </w:rPr>
      </w:pPr>
    </w:p>
    <w:p w:rsidR="00C1530E" w:rsidRDefault="00093C73"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PCSO FUNDING</w:t>
      </w:r>
    </w:p>
    <w:p w:rsidR="00093C73" w:rsidRDefault="00093C73" w:rsidP="00F8132B">
      <w:pPr>
        <w:rPr>
          <w:rFonts w:ascii="Arial" w:hAnsi="Arial" w:cs="Arial"/>
          <w:b/>
          <w:color w:val="0D0D0D" w:themeColor="text1" w:themeTint="F2"/>
          <w:sz w:val="22"/>
          <w:szCs w:val="22"/>
          <w:u w:val="single"/>
        </w:rPr>
      </w:pPr>
    </w:p>
    <w:p w:rsidR="00093C73" w:rsidRDefault="00093C73" w:rsidP="00F8132B">
      <w:pPr>
        <w:rPr>
          <w:rFonts w:ascii="Arial" w:hAnsi="Arial" w:cs="Arial"/>
          <w:color w:val="0D0D0D" w:themeColor="text1" w:themeTint="F2"/>
          <w:sz w:val="22"/>
          <w:szCs w:val="22"/>
        </w:rPr>
      </w:pPr>
      <w:r>
        <w:rPr>
          <w:rFonts w:ascii="Arial" w:hAnsi="Arial" w:cs="Arial"/>
          <w:color w:val="0D0D0D" w:themeColor="text1" w:themeTint="F2"/>
          <w:sz w:val="22"/>
          <w:szCs w:val="22"/>
        </w:rPr>
        <w:t>-The Council considered Janette McCormick (Acting Chief Constable) letter regarding PCSO funding.</w:t>
      </w:r>
    </w:p>
    <w:p w:rsidR="00093C73" w:rsidRDefault="00093C73" w:rsidP="00F8132B">
      <w:pPr>
        <w:rPr>
          <w:rFonts w:ascii="Arial" w:hAnsi="Arial" w:cs="Arial"/>
          <w:color w:val="0D0D0D" w:themeColor="text1" w:themeTint="F2"/>
          <w:sz w:val="22"/>
          <w:szCs w:val="22"/>
        </w:rPr>
      </w:pPr>
    </w:p>
    <w:p w:rsidR="00093C73" w:rsidRPr="00093C73" w:rsidRDefault="00093C73"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Council </w:t>
      </w:r>
      <w:r w:rsidRPr="00093C73">
        <w:rPr>
          <w:rFonts w:ascii="Arial" w:hAnsi="Arial" w:cs="Arial"/>
          <w:b/>
          <w:color w:val="0D0D0D" w:themeColor="text1" w:themeTint="F2"/>
          <w:sz w:val="22"/>
          <w:szCs w:val="22"/>
        </w:rPr>
        <w:t>RESOLVED</w:t>
      </w:r>
      <w:r>
        <w:rPr>
          <w:rFonts w:ascii="Arial" w:hAnsi="Arial" w:cs="Arial"/>
          <w:b/>
          <w:color w:val="0D0D0D" w:themeColor="text1" w:themeTint="F2"/>
          <w:sz w:val="22"/>
          <w:szCs w:val="22"/>
        </w:rPr>
        <w:t xml:space="preserve"> </w:t>
      </w:r>
      <w:r>
        <w:rPr>
          <w:rFonts w:ascii="Arial" w:hAnsi="Arial" w:cs="Arial"/>
          <w:color w:val="0D0D0D" w:themeColor="text1" w:themeTint="F2"/>
          <w:sz w:val="22"/>
          <w:szCs w:val="22"/>
        </w:rPr>
        <w:t xml:space="preserve">not to fund an additional </w:t>
      </w:r>
      <w:r w:rsidR="00935B1C">
        <w:rPr>
          <w:rFonts w:ascii="Arial" w:hAnsi="Arial" w:cs="Arial"/>
          <w:color w:val="0D0D0D" w:themeColor="text1" w:themeTint="F2"/>
          <w:sz w:val="22"/>
          <w:szCs w:val="22"/>
        </w:rPr>
        <w:t xml:space="preserve">PCSO at a cost of £33,000.  The Council </w:t>
      </w:r>
      <w:r>
        <w:rPr>
          <w:rFonts w:ascii="Arial" w:hAnsi="Arial" w:cs="Arial"/>
          <w:color w:val="0D0D0D" w:themeColor="text1" w:themeTint="F2"/>
          <w:sz w:val="22"/>
          <w:szCs w:val="22"/>
        </w:rPr>
        <w:t xml:space="preserve">did not feel that sharing a PCSO </w:t>
      </w:r>
      <w:r w:rsidR="00935B1C">
        <w:rPr>
          <w:rFonts w:ascii="Arial" w:hAnsi="Arial" w:cs="Arial"/>
          <w:color w:val="0D0D0D" w:themeColor="text1" w:themeTint="F2"/>
          <w:sz w:val="22"/>
          <w:szCs w:val="22"/>
        </w:rPr>
        <w:t>and the time/</w:t>
      </w:r>
      <w:r>
        <w:rPr>
          <w:rFonts w:ascii="Arial" w:hAnsi="Arial" w:cs="Arial"/>
          <w:color w:val="0D0D0D" w:themeColor="text1" w:themeTint="F2"/>
          <w:sz w:val="22"/>
          <w:szCs w:val="22"/>
        </w:rPr>
        <w:t>cost with f</w:t>
      </w:r>
      <w:r w:rsidR="00935B1C">
        <w:rPr>
          <w:rFonts w:ascii="Arial" w:hAnsi="Arial" w:cs="Arial"/>
          <w:color w:val="0D0D0D" w:themeColor="text1" w:themeTint="F2"/>
          <w:sz w:val="22"/>
          <w:szCs w:val="22"/>
        </w:rPr>
        <w:t>our other Parish Councils to be good value for money.</w:t>
      </w:r>
    </w:p>
    <w:p w:rsidR="000A49CF" w:rsidRDefault="000A49CF" w:rsidP="00893997">
      <w:pPr>
        <w:rPr>
          <w:rFonts w:ascii="Arial" w:hAnsi="Arial" w:cs="Arial"/>
          <w:b/>
          <w:color w:val="0D0D0D" w:themeColor="text1" w:themeTint="F2"/>
          <w:sz w:val="22"/>
          <w:szCs w:val="22"/>
          <w:u w:val="single"/>
        </w:rPr>
      </w:pPr>
    </w:p>
    <w:p w:rsidR="00FF10A2" w:rsidRDefault="00935B1C" w:rsidP="0089399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CHRISTMAS LIGHT SWITCH ON</w:t>
      </w:r>
    </w:p>
    <w:p w:rsidR="00FF10A2" w:rsidRDefault="00FF10A2" w:rsidP="00893997">
      <w:pPr>
        <w:rPr>
          <w:rFonts w:ascii="Arial" w:hAnsi="Arial" w:cs="Arial"/>
          <w:b/>
          <w:color w:val="0D0D0D" w:themeColor="text1" w:themeTint="F2"/>
          <w:sz w:val="22"/>
          <w:szCs w:val="22"/>
          <w:u w:val="single"/>
        </w:rPr>
      </w:pPr>
    </w:p>
    <w:p w:rsidR="006E482B" w:rsidRPr="006E482B" w:rsidRDefault="006E482B" w:rsidP="006E482B">
      <w:pPr>
        <w:rPr>
          <w:rFonts w:ascii="Arial" w:hAnsi="Arial" w:cs="Arial"/>
          <w:color w:val="FF0000"/>
          <w:sz w:val="22"/>
          <w:szCs w:val="22"/>
        </w:rPr>
      </w:pPr>
      <w:r w:rsidRPr="006E482B">
        <w:rPr>
          <w:rFonts w:ascii="Arial" w:hAnsi="Arial" w:cs="Arial"/>
          <w:sz w:val="22"/>
          <w:szCs w:val="22"/>
        </w:rPr>
        <w:t>-Please can all Councillors wear Hi-Vis jackets or Vests to line the Main Road as per last year?</w:t>
      </w:r>
      <w:r>
        <w:rPr>
          <w:rFonts w:ascii="Arial" w:hAnsi="Arial" w:cs="Arial"/>
          <w:sz w:val="22"/>
          <w:szCs w:val="22"/>
        </w:rPr>
        <w:t xml:space="preserve"> </w:t>
      </w:r>
      <w:r>
        <w:rPr>
          <w:rFonts w:ascii="Arial" w:hAnsi="Arial" w:cs="Arial"/>
          <w:color w:val="FF0000"/>
          <w:sz w:val="22"/>
          <w:szCs w:val="22"/>
        </w:rPr>
        <w:t>Yes</w:t>
      </w:r>
    </w:p>
    <w:p w:rsidR="006E482B" w:rsidRPr="006E482B" w:rsidRDefault="006E482B" w:rsidP="006E482B">
      <w:pPr>
        <w:rPr>
          <w:rFonts w:ascii="Arial" w:hAnsi="Arial" w:cs="Arial"/>
          <w:sz w:val="22"/>
          <w:szCs w:val="22"/>
        </w:rPr>
      </w:pPr>
      <w:r>
        <w:rPr>
          <w:rFonts w:ascii="Arial" w:hAnsi="Arial" w:cs="Arial"/>
          <w:sz w:val="22"/>
          <w:szCs w:val="22"/>
        </w:rPr>
        <w:t xml:space="preserve">-The </w:t>
      </w:r>
      <w:r w:rsidRPr="006E482B">
        <w:rPr>
          <w:rFonts w:ascii="Arial" w:hAnsi="Arial" w:cs="Arial"/>
          <w:sz w:val="22"/>
          <w:szCs w:val="22"/>
        </w:rPr>
        <w:t xml:space="preserve">Community Centre Staff </w:t>
      </w:r>
      <w:r>
        <w:rPr>
          <w:rFonts w:ascii="Arial" w:hAnsi="Arial" w:cs="Arial"/>
          <w:sz w:val="22"/>
          <w:szCs w:val="22"/>
        </w:rPr>
        <w:t xml:space="preserve">will </w:t>
      </w:r>
      <w:r w:rsidRPr="006E482B">
        <w:rPr>
          <w:rFonts w:ascii="Arial" w:hAnsi="Arial" w:cs="Arial"/>
          <w:sz w:val="22"/>
          <w:szCs w:val="22"/>
        </w:rPr>
        <w:t>open/lock up after event</w:t>
      </w:r>
      <w:r>
        <w:rPr>
          <w:rFonts w:ascii="Arial" w:hAnsi="Arial" w:cs="Arial"/>
          <w:sz w:val="22"/>
          <w:szCs w:val="22"/>
        </w:rPr>
        <w:t>.</w:t>
      </w:r>
    </w:p>
    <w:p w:rsidR="006E482B" w:rsidRPr="006E482B" w:rsidRDefault="006E482B" w:rsidP="006E482B">
      <w:pPr>
        <w:rPr>
          <w:rFonts w:ascii="Arial" w:hAnsi="Arial" w:cs="Arial"/>
          <w:sz w:val="22"/>
          <w:szCs w:val="22"/>
        </w:rPr>
      </w:pPr>
      <w:r>
        <w:rPr>
          <w:rFonts w:ascii="Arial" w:hAnsi="Arial" w:cs="Arial"/>
          <w:sz w:val="22"/>
          <w:szCs w:val="22"/>
        </w:rPr>
        <w:t>-T</w:t>
      </w:r>
      <w:r w:rsidRPr="006E482B">
        <w:rPr>
          <w:rFonts w:ascii="Arial" w:hAnsi="Arial" w:cs="Arial"/>
          <w:sz w:val="22"/>
          <w:szCs w:val="22"/>
        </w:rPr>
        <w:t xml:space="preserve">he Community Centre </w:t>
      </w:r>
      <w:r>
        <w:rPr>
          <w:rFonts w:ascii="Arial" w:hAnsi="Arial" w:cs="Arial"/>
          <w:sz w:val="22"/>
          <w:szCs w:val="22"/>
        </w:rPr>
        <w:t xml:space="preserve">does </w:t>
      </w:r>
      <w:r w:rsidRPr="006E482B">
        <w:rPr>
          <w:rFonts w:ascii="Arial" w:hAnsi="Arial" w:cs="Arial"/>
          <w:sz w:val="22"/>
          <w:szCs w:val="22"/>
        </w:rPr>
        <w:t>have a water boiler for te</w:t>
      </w:r>
      <w:r>
        <w:rPr>
          <w:rFonts w:ascii="Arial" w:hAnsi="Arial" w:cs="Arial"/>
          <w:sz w:val="22"/>
          <w:szCs w:val="22"/>
        </w:rPr>
        <w:t>a and coffee.</w:t>
      </w:r>
    </w:p>
    <w:p w:rsidR="006E482B" w:rsidRPr="006E482B" w:rsidRDefault="006E482B" w:rsidP="006E482B">
      <w:pPr>
        <w:rPr>
          <w:rFonts w:ascii="Arial" w:hAnsi="Arial" w:cs="Arial"/>
          <w:sz w:val="22"/>
          <w:szCs w:val="22"/>
        </w:rPr>
      </w:pPr>
      <w:r w:rsidRPr="006E482B">
        <w:rPr>
          <w:rFonts w:ascii="Arial" w:hAnsi="Arial" w:cs="Arial"/>
          <w:sz w:val="22"/>
          <w:szCs w:val="22"/>
        </w:rPr>
        <w:t>-To review and approve Christmas Light Switch on expenditure.</w:t>
      </w:r>
    </w:p>
    <w:p w:rsidR="006E482B" w:rsidRPr="006E482B" w:rsidRDefault="006E482B" w:rsidP="006E482B">
      <w:pPr>
        <w:rPr>
          <w:rFonts w:ascii="Arial" w:hAnsi="Arial" w:cs="Arial"/>
          <w:sz w:val="22"/>
          <w:szCs w:val="22"/>
        </w:rPr>
      </w:pPr>
      <w:r w:rsidRPr="006E482B">
        <w:rPr>
          <w:rFonts w:ascii="Arial" w:hAnsi="Arial" w:cs="Arial"/>
          <w:sz w:val="22"/>
          <w:szCs w:val="22"/>
        </w:rPr>
        <w:t>-To confirm Councillors roles for the Event – Gingerbread decorating table (Clerk + Lynda), running the kitchen (Jacky + 1), cake / soft drink table (Tim Hodges + 1), running the raffle (Tim Smith + 1) Announcements and Event Hosting (Mark + Pete) managing the music (Phil).</w:t>
      </w:r>
    </w:p>
    <w:p w:rsidR="006E482B" w:rsidRPr="006E482B" w:rsidRDefault="006E482B" w:rsidP="006E482B">
      <w:pPr>
        <w:rPr>
          <w:rFonts w:ascii="Arial" w:hAnsi="Arial" w:cs="Arial"/>
          <w:sz w:val="22"/>
          <w:szCs w:val="22"/>
        </w:rPr>
      </w:pPr>
      <w:r w:rsidRPr="006E482B">
        <w:rPr>
          <w:rFonts w:ascii="Arial" w:hAnsi="Arial" w:cs="Arial"/>
          <w:sz w:val="22"/>
          <w:szCs w:val="22"/>
        </w:rPr>
        <w:t>-CWAC Councillor Stocks has donated £300.</w:t>
      </w:r>
    </w:p>
    <w:p w:rsidR="006E482B" w:rsidRPr="006E482B" w:rsidRDefault="006E482B" w:rsidP="006E482B">
      <w:pPr>
        <w:ind w:left="25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4"/>
        <w:gridCol w:w="1443"/>
        <w:gridCol w:w="1508"/>
      </w:tblGrid>
      <w:tr w:rsidR="006E482B" w:rsidRPr="006E482B" w:rsidTr="006E482B">
        <w:tc>
          <w:tcPr>
            <w:tcW w:w="5324" w:type="dxa"/>
          </w:tcPr>
          <w:p w:rsidR="006E482B" w:rsidRPr="006E482B" w:rsidRDefault="006E482B" w:rsidP="00D02FD4">
            <w:pPr>
              <w:rPr>
                <w:rFonts w:ascii="Arial" w:hAnsi="Arial" w:cs="Arial"/>
                <w:b/>
                <w:sz w:val="20"/>
                <w:szCs w:val="20"/>
              </w:rPr>
            </w:pPr>
            <w:r w:rsidRPr="006E482B">
              <w:rPr>
                <w:rFonts w:ascii="Arial" w:hAnsi="Arial" w:cs="Arial"/>
                <w:b/>
                <w:sz w:val="20"/>
                <w:szCs w:val="20"/>
              </w:rPr>
              <w:t>Description</w:t>
            </w:r>
          </w:p>
        </w:tc>
        <w:tc>
          <w:tcPr>
            <w:tcW w:w="1443" w:type="dxa"/>
          </w:tcPr>
          <w:p w:rsidR="006E482B" w:rsidRPr="006E482B" w:rsidRDefault="006E482B" w:rsidP="00D02FD4">
            <w:pPr>
              <w:rPr>
                <w:rFonts w:ascii="Arial" w:hAnsi="Arial" w:cs="Arial"/>
                <w:b/>
                <w:sz w:val="20"/>
                <w:szCs w:val="20"/>
              </w:rPr>
            </w:pPr>
            <w:r w:rsidRPr="006E482B">
              <w:rPr>
                <w:rFonts w:ascii="Arial" w:hAnsi="Arial" w:cs="Arial"/>
                <w:b/>
                <w:sz w:val="20"/>
                <w:szCs w:val="20"/>
              </w:rPr>
              <w:t>£ (NET)</w:t>
            </w:r>
          </w:p>
        </w:tc>
        <w:tc>
          <w:tcPr>
            <w:tcW w:w="1508" w:type="dxa"/>
          </w:tcPr>
          <w:p w:rsidR="006E482B" w:rsidRPr="006E482B" w:rsidRDefault="006E482B" w:rsidP="00D02FD4">
            <w:pPr>
              <w:rPr>
                <w:rFonts w:ascii="Arial" w:hAnsi="Arial" w:cs="Arial"/>
                <w:b/>
                <w:sz w:val="20"/>
                <w:szCs w:val="20"/>
              </w:rPr>
            </w:pPr>
            <w:r w:rsidRPr="006E482B">
              <w:rPr>
                <w:rFonts w:ascii="Arial" w:hAnsi="Arial" w:cs="Arial"/>
                <w:b/>
                <w:sz w:val="20"/>
                <w:szCs w:val="20"/>
              </w:rPr>
              <w:t>Approve Y/N</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Small PA System plus generator</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141.67</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Party Entertainer 6pm-7pm</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115.00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Gift Voucher for Imogene</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50.00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Community Centre Hire</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50.00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Taste the Difference Mulled Wine x 12 Bottles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49.50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14 bottles</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Mince Pies 6 x 10 boxes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11.00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80 Mince Pies</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Paper Plates 100</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3.00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Fondant Fancies 8 x 2 boxes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3.20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proofErr w:type="spellStart"/>
            <w:r w:rsidRPr="006E482B">
              <w:rPr>
                <w:rFonts w:ascii="Arial" w:hAnsi="Arial" w:cs="Arial"/>
                <w:sz w:val="20"/>
                <w:szCs w:val="20"/>
              </w:rPr>
              <w:t>Herta</w:t>
            </w:r>
            <w:proofErr w:type="spellEnd"/>
            <w:r w:rsidRPr="006E482B">
              <w:rPr>
                <w:rFonts w:ascii="Arial" w:hAnsi="Arial" w:cs="Arial"/>
                <w:sz w:val="20"/>
                <w:szCs w:val="20"/>
              </w:rPr>
              <w:t xml:space="preserve"> Frankfurter Hot Dog Sausages 10 x 5 packs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8.50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60 Hot Dogs</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White Hot Dog Rolls 6 x 8 packs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7.20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60 Rolls</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Vanilla Sponge Fairy Cakes 12 x 2 packs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2.00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 xml:space="preserve">Sainsbury’s Fruit Slurps Apple / Blackcurrant / Orange 8 </w:t>
            </w:r>
            <w:r w:rsidRPr="006E482B">
              <w:rPr>
                <w:rFonts w:ascii="Arial" w:hAnsi="Arial" w:cs="Arial"/>
                <w:sz w:val="20"/>
                <w:szCs w:val="20"/>
              </w:rPr>
              <w:lastRenderedPageBreak/>
              <w:t>x 6 packs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lastRenderedPageBreak/>
              <w:t>10.80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lastRenderedPageBreak/>
              <w:t>Sainsbury’s Red Lunch Napkin 50 x 2 packs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4.00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Yorkshire Tea bags x 80</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2.50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Gold Roast Instant Coffee</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3.00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Semi Skimmed milk 4 pints x 2</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2.00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4 Pints ok</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Pure Orange Juice 4 x 1L</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2.80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Sugar</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0.50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Oranges x 5</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1.30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French’s Mustard</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1.00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Ketchup</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0.80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Refuse Sacks x 20</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2.70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Writing Icing 4 x 4packs</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8.00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Jelly Tots 8 bags x 3</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3.00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proofErr w:type="spellStart"/>
            <w:r w:rsidRPr="006E482B">
              <w:rPr>
                <w:rFonts w:ascii="Arial" w:hAnsi="Arial" w:cs="Arial"/>
                <w:sz w:val="20"/>
                <w:szCs w:val="20"/>
              </w:rPr>
              <w:t>Smarties</w:t>
            </w:r>
            <w:proofErr w:type="spellEnd"/>
            <w:r w:rsidRPr="006E482B">
              <w:rPr>
                <w:rFonts w:ascii="Arial" w:hAnsi="Arial" w:cs="Arial"/>
                <w:sz w:val="20"/>
                <w:szCs w:val="20"/>
              </w:rPr>
              <w:t xml:space="preserve"> 18 bags x 2</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5.00</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Sainsbury’s Giant Shortbread Fingers 8 fingers x 3</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3.45</w:t>
            </w:r>
          </w:p>
        </w:tc>
        <w:tc>
          <w:tcPr>
            <w:tcW w:w="1508" w:type="dxa"/>
          </w:tcPr>
          <w:p w:rsidR="006E482B" w:rsidRPr="006E482B" w:rsidRDefault="006E482B" w:rsidP="00D02FD4">
            <w:pPr>
              <w:rPr>
                <w:rFonts w:ascii="Arial" w:hAnsi="Arial" w:cs="Arial"/>
                <w:sz w:val="20"/>
                <w:szCs w:val="20"/>
              </w:rPr>
            </w:pPr>
            <w:r>
              <w:rPr>
                <w:rFonts w:ascii="Arial" w:hAnsi="Arial" w:cs="Arial"/>
                <w:sz w:val="20"/>
                <w:szCs w:val="20"/>
              </w:rPr>
              <w:t>Y</w:t>
            </w:r>
          </w:p>
        </w:tc>
      </w:tr>
      <w:tr w:rsidR="006E482B" w:rsidRPr="006E482B" w:rsidTr="006E482B">
        <w:tc>
          <w:tcPr>
            <w:tcW w:w="5324" w:type="dxa"/>
          </w:tcPr>
          <w:p w:rsidR="006E482B" w:rsidRPr="006E482B" w:rsidRDefault="006E482B" w:rsidP="00D02FD4">
            <w:pPr>
              <w:rPr>
                <w:rFonts w:ascii="Arial" w:hAnsi="Arial" w:cs="Arial"/>
                <w:sz w:val="20"/>
                <w:szCs w:val="20"/>
              </w:rPr>
            </w:pPr>
            <w:r w:rsidRPr="006E482B">
              <w:rPr>
                <w:rFonts w:ascii="Arial" w:hAnsi="Arial" w:cs="Arial"/>
                <w:sz w:val="20"/>
                <w:szCs w:val="20"/>
              </w:rPr>
              <w:t>20? Selection boxes ( Number to be confirmed)</w:t>
            </w:r>
          </w:p>
        </w:tc>
        <w:tc>
          <w:tcPr>
            <w:tcW w:w="1443" w:type="dxa"/>
          </w:tcPr>
          <w:p w:rsidR="006E482B" w:rsidRPr="006E482B" w:rsidRDefault="006E482B" w:rsidP="00D02FD4">
            <w:pPr>
              <w:rPr>
                <w:rFonts w:ascii="Arial" w:hAnsi="Arial" w:cs="Arial"/>
                <w:sz w:val="20"/>
                <w:szCs w:val="20"/>
              </w:rPr>
            </w:pPr>
            <w:r w:rsidRPr="006E482B">
              <w:rPr>
                <w:rFonts w:ascii="Arial" w:hAnsi="Arial" w:cs="Arial"/>
                <w:sz w:val="20"/>
                <w:szCs w:val="20"/>
              </w:rPr>
              <w:t>20.00</w:t>
            </w:r>
          </w:p>
        </w:tc>
        <w:tc>
          <w:tcPr>
            <w:tcW w:w="1508" w:type="dxa"/>
          </w:tcPr>
          <w:p w:rsidR="006E482B" w:rsidRPr="006E482B" w:rsidRDefault="006E482B" w:rsidP="00D02FD4">
            <w:pPr>
              <w:rPr>
                <w:rFonts w:ascii="Arial" w:hAnsi="Arial" w:cs="Arial"/>
                <w:sz w:val="20"/>
                <w:szCs w:val="20"/>
              </w:rPr>
            </w:pPr>
            <w:r w:rsidRPr="006E482B">
              <w:rPr>
                <w:rFonts w:ascii="Arial" w:hAnsi="Arial" w:cs="Arial"/>
                <w:sz w:val="20"/>
                <w:szCs w:val="20"/>
              </w:rPr>
              <w:t>27 boxes needed</w:t>
            </w:r>
          </w:p>
        </w:tc>
      </w:tr>
      <w:tr w:rsidR="006E482B" w:rsidRPr="006E482B" w:rsidTr="006E482B">
        <w:tc>
          <w:tcPr>
            <w:tcW w:w="5324"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100  x 8oz Belgravia Kraft paper cup for hot drinks - Amazon</w:t>
            </w:r>
          </w:p>
        </w:tc>
        <w:tc>
          <w:tcPr>
            <w:tcW w:w="1443"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8.17</w:t>
            </w:r>
          </w:p>
        </w:tc>
        <w:tc>
          <w:tcPr>
            <w:tcW w:w="1508"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Y</w:t>
            </w:r>
          </w:p>
        </w:tc>
      </w:tr>
      <w:tr w:rsidR="006E482B" w:rsidRPr="006E482B" w:rsidTr="006E482B">
        <w:tc>
          <w:tcPr>
            <w:tcW w:w="5324"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100 Mulled wine plastic glasses - Amazon</w:t>
            </w:r>
          </w:p>
        </w:tc>
        <w:tc>
          <w:tcPr>
            <w:tcW w:w="1443"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18.63</w:t>
            </w:r>
          </w:p>
        </w:tc>
        <w:tc>
          <w:tcPr>
            <w:tcW w:w="1508"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Y</w:t>
            </w:r>
          </w:p>
        </w:tc>
      </w:tr>
      <w:tr w:rsidR="006E482B" w:rsidRPr="006E482B" w:rsidTr="006E482B">
        <w:tc>
          <w:tcPr>
            <w:tcW w:w="5324"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100 teaspoons – Amazon</w:t>
            </w:r>
          </w:p>
        </w:tc>
        <w:tc>
          <w:tcPr>
            <w:tcW w:w="1443"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2.49</w:t>
            </w:r>
          </w:p>
        </w:tc>
        <w:tc>
          <w:tcPr>
            <w:tcW w:w="1508"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Y</w:t>
            </w:r>
          </w:p>
        </w:tc>
      </w:tr>
      <w:tr w:rsidR="006E482B" w:rsidRPr="006E482B" w:rsidTr="006E482B">
        <w:tc>
          <w:tcPr>
            <w:tcW w:w="5324"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100 Plastic disposable clear cups - Amazon</w:t>
            </w:r>
          </w:p>
        </w:tc>
        <w:tc>
          <w:tcPr>
            <w:tcW w:w="1443"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2.45</w:t>
            </w:r>
          </w:p>
        </w:tc>
        <w:tc>
          <w:tcPr>
            <w:tcW w:w="1508"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Y</w:t>
            </w:r>
          </w:p>
        </w:tc>
      </w:tr>
      <w:tr w:rsidR="006E482B" w:rsidRPr="006E482B" w:rsidTr="006E482B">
        <w:tc>
          <w:tcPr>
            <w:tcW w:w="5324"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b/>
                <w:sz w:val="20"/>
                <w:szCs w:val="20"/>
              </w:rPr>
            </w:pPr>
            <w:r w:rsidRPr="006E482B">
              <w:rPr>
                <w:rFonts w:ascii="Arial" w:hAnsi="Arial" w:cs="Arial"/>
                <w:b/>
                <w:sz w:val="20"/>
                <w:szCs w:val="20"/>
              </w:rPr>
              <w:t>Total</w:t>
            </w:r>
          </w:p>
        </w:tc>
        <w:tc>
          <w:tcPr>
            <w:tcW w:w="1443"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b/>
                <w:sz w:val="20"/>
                <w:szCs w:val="20"/>
              </w:rPr>
            </w:pPr>
            <w:r w:rsidRPr="006E482B">
              <w:rPr>
                <w:rFonts w:ascii="Arial" w:hAnsi="Arial" w:cs="Arial"/>
                <w:b/>
                <w:sz w:val="20"/>
                <w:szCs w:val="20"/>
              </w:rPr>
              <w:t>543.66</w:t>
            </w:r>
          </w:p>
        </w:tc>
        <w:tc>
          <w:tcPr>
            <w:tcW w:w="1508"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b/>
                <w:sz w:val="20"/>
                <w:szCs w:val="20"/>
              </w:rPr>
            </w:pPr>
          </w:p>
        </w:tc>
      </w:tr>
      <w:tr w:rsidR="006E482B" w:rsidRPr="006E482B" w:rsidTr="006E482B">
        <w:tc>
          <w:tcPr>
            <w:tcW w:w="5324"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A1 Poster x 3</w:t>
            </w:r>
          </w:p>
        </w:tc>
        <w:tc>
          <w:tcPr>
            <w:tcW w:w="1443"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TBC</w:t>
            </w:r>
          </w:p>
        </w:tc>
        <w:tc>
          <w:tcPr>
            <w:tcW w:w="1508" w:type="dxa"/>
            <w:tcBorders>
              <w:top w:val="single" w:sz="4" w:space="0" w:color="auto"/>
              <w:left w:val="single" w:sz="4" w:space="0" w:color="auto"/>
              <w:bottom w:val="single" w:sz="4" w:space="0" w:color="auto"/>
              <w:right w:val="single" w:sz="4" w:space="0" w:color="auto"/>
            </w:tcBorders>
          </w:tcPr>
          <w:p w:rsidR="006E482B" w:rsidRPr="006E482B" w:rsidRDefault="006E482B" w:rsidP="00D02FD4">
            <w:pPr>
              <w:rPr>
                <w:rFonts w:ascii="Arial" w:hAnsi="Arial" w:cs="Arial"/>
                <w:sz w:val="20"/>
                <w:szCs w:val="20"/>
              </w:rPr>
            </w:pPr>
            <w:r w:rsidRPr="006E482B">
              <w:rPr>
                <w:rFonts w:ascii="Arial" w:hAnsi="Arial" w:cs="Arial"/>
                <w:sz w:val="20"/>
                <w:szCs w:val="20"/>
              </w:rPr>
              <w:t xml:space="preserve">No Clerk to print A4 </w:t>
            </w:r>
            <w:r w:rsidR="00835B63">
              <w:rPr>
                <w:rFonts w:ascii="Arial" w:hAnsi="Arial" w:cs="Arial"/>
                <w:sz w:val="20"/>
                <w:szCs w:val="20"/>
              </w:rPr>
              <w:t xml:space="preserve">for </w:t>
            </w:r>
            <w:r>
              <w:rPr>
                <w:rFonts w:ascii="Arial" w:hAnsi="Arial" w:cs="Arial"/>
                <w:sz w:val="20"/>
                <w:szCs w:val="20"/>
              </w:rPr>
              <w:t>free</w:t>
            </w:r>
          </w:p>
        </w:tc>
      </w:tr>
    </w:tbl>
    <w:p w:rsidR="006E482B" w:rsidRPr="006E482B" w:rsidRDefault="006E482B" w:rsidP="006E482B">
      <w:pPr>
        <w:ind w:left="2520"/>
        <w:rPr>
          <w:sz w:val="21"/>
        </w:rPr>
      </w:pPr>
    </w:p>
    <w:p w:rsidR="00FF10A2" w:rsidRPr="006E482B" w:rsidRDefault="006E482B" w:rsidP="00893997">
      <w:pPr>
        <w:rPr>
          <w:rFonts w:ascii="Arial" w:hAnsi="Arial" w:cs="Arial"/>
          <w:color w:val="0D0D0D" w:themeColor="text1" w:themeTint="F2"/>
          <w:sz w:val="22"/>
          <w:szCs w:val="22"/>
        </w:rPr>
      </w:pPr>
      <w:r>
        <w:rPr>
          <w:rFonts w:ascii="Arial" w:hAnsi="Arial" w:cs="Arial"/>
          <w:color w:val="0D0D0D" w:themeColor="text1" w:themeTint="F2"/>
          <w:sz w:val="22"/>
          <w:szCs w:val="22"/>
        </w:rPr>
        <w:t>*Some onions for hotdogs</w:t>
      </w:r>
    </w:p>
    <w:p w:rsidR="006E482B" w:rsidRDefault="006E482B" w:rsidP="00893997">
      <w:pPr>
        <w:rPr>
          <w:rFonts w:ascii="Arial" w:hAnsi="Arial" w:cs="Arial"/>
          <w:b/>
          <w:color w:val="0D0D0D" w:themeColor="text1" w:themeTint="F2"/>
          <w:sz w:val="22"/>
          <w:szCs w:val="22"/>
          <w:u w:val="single"/>
        </w:rPr>
      </w:pPr>
    </w:p>
    <w:p w:rsidR="006E482B" w:rsidRPr="00A86111" w:rsidRDefault="006E482B" w:rsidP="00893997">
      <w:pPr>
        <w:rPr>
          <w:rFonts w:ascii="Arial" w:hAnsi="Arial" w:cs="Arial"/>
          <w:b/>
          <w:color w:val="0D0D0D" w:themeColor="text1" w:themeTint="F2"/>
          <w:sz w:val="22"/>
          <w:szCs w:val="22"/>
          <w:u w:val="single"/>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C1530E" w:rsidP="00D51554">
      <w:pPr>
        <w:pStyle w:val="BodyText2"/>
        <w:rPr>
          <w:rFonts w:ascii="Arial" w:hAnsi="Arial" w:cs="Arial"/>
          <w:color w:val="0D0D0D" w:themeColor="text1" w:themeTint="F2"/>
          <w:szCs w:val="22"/>
        </w:rPr>
      </w:pPr>
      <w:r>
        <w:rPr>
          <w:rFonts w:ascii="Arial" w:hAnsi="Arial" w:cs="Arial"/>
          <w:color w:val="0D0D0D" w:themeColor="text1" w:themeTint="F2"/>
          <w:szCs w:val="22"/>
        </w:rPr>
        <w:t>PCSO Phil Hambleton gave</w:t>
      </w:r>
      <w:r w:rsidR="00AD5BDF" w:rsidRPr="00A86111">
        <w:rPr>
          <w:rFonts w:ascii="Arial" w:hAnsi="Arial" w:cs="Arial"/>
          <w:color w:val="0D0D0D" w:themeColor="text1" w:themeTint="F2"/>
          <w:szCs w:val="22"/>
        </w:rPr>
        <w:t xml:space="preserve"> the following </w:t>
      </w:r>
      <w:r w:rsidR="00DD6C0A" w:rsidRPr="00A86111">
        <w:rPr>
          <w:rFonts w:ascii="Arial" w:hAnsi="Arial" w:cs="Arial"/>
          <w:color w:val="0D0D0D" w:themeColor="text1" w:themeTint="F2"/>
          <w:szCs w:val="22"/>
        </w:rPr>
        <w:t>report:</w:t>
      </w:r>
    </w:p>
    <w:p w:rsidR="00DB52D4"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2C0927" w:rsidRDefault="004B692B" w:rsidP="00935B1C">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w:t>
      </w:r>
      <w:r w:rsidR="006E482B">
        <w:rPr>
          <w:rFonts w:ascii="Arial" w:hAnsi="Arial" w:cs="Arial"/>
          <w:color w:val="0D0D0D" w:themeColor="text1" w:themeTint="F2"/>
          <w:sz w:val="22"/>
          <w:szCs w:val="22"/>
        </w:rPr>
        <w:t>Vehicle keyed at Lodge Lane.</w:t>
      </w:r>
    </w:p>
    <w:p w:rsidR="006E482B" w:rsidRDefault="006E482B" w:rsidP="00935B1C">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-Theft of HGV diesel.</w:t>
      </w:r>
    </w:p>
    <w:p w:rsidR="003814AA" w:rsidRDefault="003814AA" w:rsidP="00935B1C">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 xml:space="preserve">-Bypass of electricity at </w:t>
      </w:r>
      <w:proofErr w:type="spellStart"/>
      <w:r>
        <w:rPr>
          <w:rFonts w:ascii="Arial" w:hAnsi="Arial" w:cs="Arial"/>
          <w:color w:val="0D0D0D" w:themeColor="text1" w:themeTint="F2"/>
          <w:sz w:val="22"/>
          <w:szCs w:val="22"/>
        </w:rPr>
        <w:t>Weavervale</w:t>
      </w:r>
      <w:proofErr w:type="spellEnd"/>
      <w:r>
        <w:rPr>
          <w:rFonts w:ascii="Arial" w:hAnsi="Arial" w:cs="Arial"/>
          <w:color w:val="0D0D0D" w:themeColor="text1" w:themeTint="F2"/>
          <w:sz w:val="22"/>
          <w:szCs w:val="22"/>
        </w:rPr>
        <w:t xml:space="preserve"> property.</w:t>
      </w:r>
    </w:p>
    <w:p w:rsidR="003814AA" w:rsidRDefault="003814AA" w:rsidP="00935B1C">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-Theft of wallet from parked car at Travel Lodge.</w:t>
      </w:r>
    </w:p>
    <w:p w:rsidR="003814AA" w:rsidRDefault="003814AA" w:rsidP="00935B1C">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-Drugs recovered from Travel Lodge.</w:t>
      </w:r>
    </w:p>
    <w:p w:rsidR="003814AA" w:rsidRDefault="003814AA" w:rsidP="00935B1C">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-Anti social behaviour – graffiti.</w:t>
      </w:r>
    </w:p>
    <w:p w:rsidR="003814AA" w:rsidRDefault="003814AA" w:rsidP="00935B1C">
      <w:pPr>
        <w:pStyle w:val="xmsonormal"/>
        <w:shd w:val="clear" w:color="auto" w:fill="FFFFFF"/>
        <w:spacing w:before="0" w:beforeAutospacing="0" w:after="0" w:afterAutospacing="0"/>
        <w:rPr>
          <w:rFonts w:ascii="Arial" w:hAnsi="Arial" w:cs="Arial"/>
          <w:color w:val="0D0D0D" w:themeColor="text1" w:themeTint="F2"/>
          <w:sz w:val="22"/>
          <w:szCs w:val="22"/>
        </w:rPr>
      </w:pPr>
      <w:r>
        <w:rPr>
          <w:rFonts w:ascii="Arial" w:hAnsi="Arial" w:cs="Arial"/>
          <w:color w:val="0D0D0D" w:themeColor="text1" w:themeTint="F2"/>
          <w:sz w:val="22"/>
          <w:szCs w:val="22"/>
        </w:rPr>
        <w:t>-32 caught speeding.</w:t>
      </w:r>
    </w:p>
    <w:p w:rsidR="00DA153D" w:rsidRPr="00A86111" w:rsidRDefault="00DA153D" w:rsidP="00FD6FB3">
      <w:pPr>
        <w:rPr>
          <w:rFonts w:ascii="Arial" w:hAnsi="Arial" w:cs="Arial"/>
          <w:color w:val="0D0D0D" w:themeColor="text1" w:themeTint="F2"/>
          <w:sz w:val="22"/>
          <w:szCs w:val="22"/>
        </w:rPr>
      </w:pPr>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Councillor Mark Stocks gave the following update:</w:t>
      </w:r>
    </w:p>
    <w:p w:rsidR="003814AA" w:rsidRDefault="003814AA" w:rsidP="00935B1C">
      <w:pPr>
        <w:rPr>
          <w:rFonts w:ascii="Arial" w:hAnsi="Arial" w:cs="Arial"/>
          <w:color w:val="0D0D0D" w:themeColor="text1" w:themeTint="F2"/>
          <w:sz w:val="22"/>
          <w:szCs w:val="22"/>
        </w:rPr>
      </w:pPr>
    </w:p>
    <w:p w:rsidR="00226E95"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w:t>
      </w:r>
      <w:r w:rsidR="00935B1C">
        <w:rPr>
          <w:rFonts w:ascii="Arial" w:hAnsi="Arial" w:cs="Arial"/>
          <w:color w:val="0D0D0D" w:themeColor="text1" w:themeTint="F2"/>
          <w:sz w:val="22"/>
          <w:szCs w:val="22"/>
        </w:rPr>
        <w:t xml:space="preserve"> </w:t>
      </w:r>
      <w:r>
        <w:rPr>
          <w:rFonts w:ascii="Arial" w:hAnsi="Arial" w:cs="Arial"/>
          <w:color w:val="0D0D0D" w:themeColor="text1" w:themeTint="F2"/>
          <w:sz w:val="22"/>
          <w:szCs w:val="22"/>
        </w:rPr>
        <w:t>Tata’s planning permission and conditions have now been met. Work will start on the development in the next few months.</w:t>
      </w:r>
    </w:p>
    <w:p w:rsidR="003814AA" w:rsidRDefault="003814AA" w:rsidP="00935B1C">
      <w:pPr>
        <w:rPr>
          <w:rFonts w:ascii="Arial" w:hAnsi="Arial" w:cs="Arial"/>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-Parking Charges are proposed for Northwich.</w:t>
      </w:r>
    </w:p>
    <w:p w:rsidR="003814AA" w:rsidRDefault="003814AA" w:rsidP="00935B1C">
      <w:pPr>
        <w:rPr>
          <w:rFonts w:ascii="Arial" w:hAnsi="Arial" w:cs="Arial"/>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 xml:space="preserve">-Barons Quay is nearing </w:t>
      </w:r>
      <w:r w:rsidR="00CE69B2">
        <w:rPr>
          <w:rFonts w:ascii="Arial" w:hAnsi="Arial" w:cs="Arial"/>
          <w:color w:val="0D0D0D" w:themeColor="text1" w:themeTint="F2"/>
          <w:sz w:val="22"/>
          <w:szCs w:val="22"/>
        </w:rPr>
        <w:t>completion;</w:t>
      </w:r>
      <w:r>
        <w:rPr>
          <w:rFonts w:ascii="Arial" w:hAnsi="Arial" w:cs="Arial"/>
          <w:color w:val="0D0D0D" w:themeColor="text1" w:themeTint="F2"/>
          <w:sz w:val="22"/>
          <w:szCs w:val="22"/>
        </w:rPr>
        <w:t xml:space="preserve"> the reality is that it needs making viable as most units are still vacant.</w:t>
      </w:r>
    </w:p>
    <w:p w:rsidR="00897818" w:rsidRDefault="00897818">
      <w:pPr>
        <w:pStyle w:val="Heading5"/>
        <w:rPr>
          <w:rFonts w:cs="Arial"/>
          <w:color w:val="0D0D0D" w:themeColor="text1" w:themeTint="F2"/>
          <w:szCs w:val="22"/>
        </w:rPr>
      </w:pPr>
    </w:p>
    <w:p w:rsidR="00897818" w:rsidRPr="00CE69B2" w:rsidRDefault="00CE69B2">
      <w:pPr>
        <w:pStyle w:val="Heading5"/>
        <w:rPr>
          <w:rFonts w:cs="Arial"/>
          <w:b w:val="0"/>
          <w:color w:val="0D0D0D" w:themeColor="text1" w:themeTint="F2"/>
          <w:szCs w:val="22"/>
          <w:u w:val="none"/>
        </w:rPr>
      </w:pPr>
      <w:r>
        <w:rPr>
          <w:rFonts w:cs="Arial"/>
          <w:b w:val="0"/>
          <w:color w:val="0D0D0D" w:themeColor="text1" w:themeTint="F2"/>
          <w:szCs w:val="22"/>
          <w:u w:val="none"/>
        </w:rPr>
        <w:t>-Cllr Stocks is not privy to the master plan and cannot confirm whether the market will move.</w:t>
      </w:r>
    </w:p>
    <w:p w:rsidR="00CE69B2" w:rsidRDefault="00CE69B2">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897818" w:rsidRDefault="00897818" w:rsidP="00897818"/>
    <w:p w:rsidR="00CE69B2" w:rsidRPr="00CE69B2" w:rsidRDefault="00897818" w:rsidP="00897818">
      <w:pPr>
        <w:rPr>
          <w:rFonts w:ascii="Arial" w:hAnsi="Arial" w:cs="Arial"/>
        </w:rPr>
      </w:pPr>
      <w:r w:rsidRPr="00897818">
        <w:rPr>
          <w:rFonts w:ascii="Arial" w:hAnsi="Arial" w:cs="Arial"/>
        </w:rPr>
        <w:t>-</w:t>
      </w:r>
      <w:r w:rsidR="00CE69B2">
        <w:rPr>
          <w:rFonts w:ascii="Arial" w:hAnsi="Arial" w:cs="Arial"/>
        </w:rPr>
        <w:t xml:space="preserve">The Parish Council </w:t>
      </w:r>
      <w:r w:rsidR="00CE69B2" w:rsidRPr="00CE69B2">
        <w:rPr>
          <w:rFonts w:ascii="Arial" w:hAnsi="Arial" w:cs="Arial"/>
          <w:b/>
        </w:rPr>
        <w:t>RESOLVED</w:t>
      </w:r>
      <w:r w:rsidR="00CE69B2">
        <w:rPr>
          <w:rFonts w:ascii="Arial" w:hAnsi="Arial" w:cs="Arial"/>
          <w:b/>
        </w:rPr>
        <w:t xml:space="preserve"> </w:t>
      </w:r>
      <w:r w:rsidR="00CE69B2">
        <w:rPr>
          <w:rFonts w:ascii="Arial" w:hAnsi="Arial" w:cs="Arial"/>
        </w:rPr>
        <w:t>to accept CG Services Cheshire Ltd quote of £190.00 plus vat to build up the ground around the basket swing and to re-seed.</w:t>
      </w:r>
    </w:p>
    <w:p w:rsidR="00897818" w:rsidRDefault="00CE69B2" w:rsidP="00897818">
      <w:pPr>
        <w:rPr>
          <w:rFonts w:ascii="Arial" w:hAnsi="Arial" w:cs="Arial"/>
        </w:rPr>
      </w:pPr>
      <w:r>
        <w:rPr>
          <w:rFonts w:ascii="Arial" w:hAnsi="Arial" w:cs="Arial"/>
        </w:rPr>
        <w:t>-</w:t>
      </w:r>
      <w:proofErr w:type="spellStart"/>
      <w:r w:rsidR="00897818" w:rsidRPr="00897818">
        <w:rPr>
          <w:rFonts w:ascii="Arial" w:hAnsi="Arial" w:cs="Arial"/>
        </w:rPr>
        <w:t>Schoolscapes</w:t>
      </w:r>
      <w:proofErr w:type="spellEnd"/>
      <w:r w:rsidR="00935B1C">
        <w:rPr>
          <w:rFonts w:ascii="Arial" w:hAnsi="Arial" w:cs="Arial"/>
        </w:rPr>
        <w:t xml:space="preserve"> Ltd</w:t>
      </w:r>
      <w:r w:rsidR="00897818" w:rsidRPr="00897818">
        <w:rPr>
          <w:rFonts w:ascii="Arial" w:hAnsi="Arial" w:cs="Arial"/>
        </w:rPr>
        <w:t xml:space="preserve"> </w:t>
      </w:r>
      <w:r w:rsidR="00935B1C">
        <w:rPr>
          <w:rFonts w:ascii="Arial" w:hAnsi="Arial" w:cs="Arial"/>
        </w:rPr>
        <w:t>has</w:t>
      </w:r>
      <w:r w:rsidR="00897818">
        <w:rPr>
          <w:rFonts w:ascii="Arial" w:hAnsi="Arial" w:cs="Arial"/>
        </w:rPr>
        <w:t xml:space="preserve"> concrete</w:t>
      </w:r>
      <w:r w:rsidR="00935B1C">
        <w:rPr>
          <w:rFonts w:ascii="Arial" w:hAnsi="Arial" w:cs="Arial"/>
        </w:rPr>
        <w:t>d</w:t>
      </w:r>
      <w:r w:rsidR="00897818">
        <w:rPr>
          <w:rFonts w:ascii="Arial" w:hAnsi="Arial" w:cs="Arial"/>
        </w:rPr>
        <w:t xml:space="preserve"> the picnic benches down</w:t>
      </w:r>
      <w:r w:rsidR="00935B1C">
        <w:rPr>
          <w:rFonts w:ascii="Arial" w:hAnsi="Arial" w:cs="Arial"/>
        </w:rPr>
        <w:t xml:space="preserve"> and skimmed the music board footings</w:t>
      </w:r>
      <w:r w:rsidR="00897818">
        <w:rPr>
          <w:rFonts w:ascii="Arial" w:hAnsi="Arial" w:cs="Arial"/>
        </w:rPr>
        <w:t xml:space="preserve"> at the Community Centre play area.</w:t>
      </w:r>
    </w:p>
    <w:p w:rsidR="00460B69" w:rsidRDefault="00CE69B2" w:rsidP="00897818">
      <w:pPr>
        <w:rPr>
          <w:rFonts w:ascii="Arial" w:hAnsi="Arial" w:cs="Arial"/>
        </w:rPr>
      </w:pPr>
      <w:r>
        <w:rPr>
          <w:rFonts w:ascii="Arial" w:hAnsi="Arial" w:cs="Arial"/>
        </w:rPr>
        <w:lastRenderedPageBreak/>
        <w:t>-The PC considered the Community Centre’s request for larger “no dog’s” signs. The Clerk will obtain quotes for the next meeting.</w:t>
      </w:r>
    </w:p>
    <w:p w:rsidR="00CE69B2" w:rsidRDefault="00CE69B2" w:rsidP="00897818">
      <w:pPr>
        <w:rPr>
          <w:rFonts w:ascii="Arial" w:hAnsi="Arial" w:cs="Arial"/>
        </w:rPr>
      </w:pPr>
      <w:r>
        <w:rPr>
          <w:rFonts w:ascii="Arial" w:hAnsi="Arial" w:cs="Arial"/>
        </w:rPr>
        <w:t>-The PC considered David Marshall’s request to use the Community Centre and its grounds for an evening exercise class.  The PC stipulated to the Community Centre that he must have public liability insurance and evidence of this seen plus he cannot exclusively have use of the play equipment and grass as it is a public play area. If the above is met, he can conduct his class at the Community Centre grounds.</w:t>
      </w:r>
    </w:p>
    <w:p w:rsidR="00CE69B2" w:rsidRDefault="00CE69B2" w:rsidP="00897818">
      <w:pPr>
        <w:rPr>
          <w:rFonts w:ascii="Arial" w:hAnsi="Arial" w:cs="Arial"/>
        </w:rPr>
      </w:pPr>
    </w:p>
    <w:p w:rsidR="00425BC8" w:rsidRPr="00A86111" w:rsidRDefault="00425BC8">
      <w:pPr>
        <w:pStyle w:val="Heading5"/>
        <w:rPr>
          <w:rFonts w:cs="Arial"/>
          <w:color w:val="0D0D0D" w:themeColor="text1" w:themeTint="F2"/>
          <w:szCs w:val="22"/>
        </w:rPr>
      </w:pPr>
      <w:r w:rsidRPr="00A86111">
        <w:rPr>
          <w:rFonts w:cs="Arial"/>
          <w:color w:val="0D0D0D" w:themeColor="text1" w:themeTint="F2"/>
          <w:szCs w:val="22"/>
        </w:rPr>
        <w:t>REPORT FROM THE CLERK</w:t>
      </w:r>
    </w:p>
    <w:p w:rsidR="0043530C" w:rsidRPr="00D052FE" w:rsidRDefault="0043530C">
      <w:pPr>
        <w:pStyle w:val="Heading1"/>
        <w:rPr>
          <w:rFonts w:ascii="Arial" w:hAnsi="Arial" w:cs="Arial"/>
          <w:color w:val="0D0D0D" w:themeColor="text1" w:themeTint="F2"/>
          <w:sz w:val="22"/>
          <w:szCs w:val="22"/>
          <w:u w:val="single"/>
        </w:rPr>
      </w:pPr>
    </w:p>
    <w:p w:rsidR="00530A28" w:rsidRDefault="00460B69" w:rsidP="004B692B">
      <w:pPr>
        <w:rPr>
          <w:rFonts w:ascii="Arial" w:hAnsi="Arial" w:cs="Arial"/>
          <w:sz w:val="22"/>
          <w:szCs w:val="22"/>
        </w:rPr>
      </w:pPr>
      <w:r>
        <w:rPr>
          <w:rFonts w:ascii="Arial" w:hAnsi="Arial" w:cs="Arial"/>
          <w:sz w:val="22"/>
          <w:szCs w:val="22"/>
        </w:rPr>
        <w:t>-</w:t>
      </w:r>
      <w:r w:rsidR="00D220E0">
        <w:rPr>
          <w:rFonts w:ascii="Arial" w:hAnsi="Arial" w:cs="Arial"/>
          <w:sz w:val="22"/>
          <w:szCs w:val="22"/>
        </w:rPr>
        <w:t xml:space="preserve">The Chairman will attend the Remembrance Sunday service and lay a wreath on behalf of the PC. </w:t>
      </w:r>
    </w:p>
    <w:p w:rsidR="00D220E0" w:rsidRPr="00D220E0" w:rsidRDefault="00D220E0" w:rsidP="00D220E0">
      <w:pPr>
        <w:rPr>
          <w:rFonts w:ascii="Arial" w:hAnsi="Arial" w:cs="Arial"/>
          <w:sz w:val="22"/>
          <w:szCs w:val="22"/>
        </w:rPr>
      </w:pPr>
      <w:r w:rsidRPr="00D220E0">
        <w:rPr>
          <w:rFonts w:ascii="Arial" w:hAnsi="Arial" w:cs="Arial"/>
          <w:sz w:val="22"/>
          <w:szCs w:val="22"/>
        </w:rPr>
        <w:t>- The Parish Council Christmas Light Switch on will be on Friday 24</w:t>
      </w:r>
      <w:r w:rsidRPr="00D220E0">
        <w:rPr>
          <w:rFonts w:ascii="Arial" w:hAnsi="Arial" w:cs="Arial"/>
          <w:sz w:val="22"/>
          <w:szCs w:val="22"/>
          <w:vertAlign w:val="superscript"/>
        </w:rPr>
        <w:t>th</w:t>
      </w:r>
      <w:r w:rsidRPr="00D220E0">
        <w:rPr>
          <w:rFonts w:ascii="Arial" w:hAnsi="Arial" w:cs="Arial"/>
          <w:sz w:val="22"/>
          <w:szCs w:val="22"/>
        </w:rPr>
        <w:t xml:space="preserve"> November at the Hall Lane Traffic Lights. The Lostock Gralam Primary School Choir will open the Light Switch on event with carol singing at 5.00pm.  The Light Switch on will be at 5.15pm.  Local residents will then be invited back to the Lostock Gralam Community Centre for complimentary Mulled Wine and Mince Pies.</w:t>
      </w:r>
    </w:p>
    <w:p w:rsidR="00D220E0" w:rsidRDefault="00D220E0" w:rsidP="004B692B">
      <w:pPr>
        <w:rPr>
          <w:rFonts w:ascii="Arial" w:hAnsi="Arial" w:cs="Arial"/>
          <w:sz w:val="22"/>
          <w:szCs w:val="22"/>
        </w:rPr>
      </w:pPr>
    </w:p>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361"/>
      </w:tblGrid>
      <w:tr w:rsidR="000C0725" w:rsidRPr="00A86111" w:rsidTr="00254753">
        <w:trPr>
          <w:cantSplit/>
          <w:trHeight w:val="279"/>
        </w:trPr>
        <w:tc>
          <w:tcPr>
            <w:tcW w:w="8436"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674881" w:rsidRPr="00A86111" w:rsidTr="00254753">
        <w:trPr>
          <w:trHeight w:val="224"/>
        </w:trPr>
        <w:tc>
          <w:tcPr>
            <w:tcW w:w="2075" w:type="dxa"/>
            <w:tcBorders>
              <w:bottom w:val="nil"/>
            </w:tcBorders>
          </w:tcPr>
          <w:p w:rsidR="00674881" w:rsidRPr="00A86111" w:rsidRDefault="00D220E0" w:rsidP="00464AC0">
            <w:pPr>
              <w:jc w:val="both"/>
              <w:rPr>
                <w:rFonts w:ascii="Arial" w:hAnsi="Arial" w:cs="Arial"/>
                <w:color w:val="0D0D0D" w:themeColor="text1" w:themeTint="F2"/>
                <w:sz w:val="20"/>
                <w:szCs w:val="20"/>
              </w:rPr>
            </w:pPr>
            <w:r>
              <w:rPr>
                <w:rFonts w:ascii="Arial" w:hAnsi="Arial" w:cs="Arial"/>
                <w:color w:val="0D0D0D" w:themeColor="text1" w:themeTint="F2"/>
                <w:sz w:val="20"/>
                <w:szCs w:val="20"/>
              </w:rPr>
              <w:t>17/04394/FUL</w:t>
            </w:r>
          </w:p>
        </w:tc>
        <w:tc>
          <w:tcPr>
            <w:tcW w:w="6361" w:type="dxa"/>
            <w:tcBorders>
              <w:bottom w:val="nil"/>
            </w:tcBorders>
          </w:tcPr>
          <w:p w:rsidR="00674881" w:rsidRDefault="00D220E0" w:rsidP="00464AC0">
            <w:pPr>
              <w:pStyle w:val="DefaultText"/>
              <w:widowControl/>
              <w:autoSpaceDE/>
              <w:autoSpaceDN/>
              <w:adjustRightInd/>
              <w:rPr>
                <w:rFonts w:ascii="Arial" w:hAnsi="Arial" w:cs="Arial"/>
                <w:color w:val="0D0D0D" w:themeColor="text1" w:themeTint="F2"/>
                <w:sz w:val="20"/>
                <w:szCs w:val="20"/>
              </w:rPr>
            </w:pPr>
            <w:r>
              <w:rPr>
                <w:rFonts w:ascii="Arial" w:hAnsi="Arial" w:cs="Arial"/>
                <w:color w:val="0D0D0D" w:themeColor="text1" w:themeTint="F2"/>
                <w:sz w:val="20"/>
                <w:szCs w:val="20"/>
              </w:rPr>
              <w:t>-</w:t>
            </w:r>
            <w:r w:rsidRPr="00D220E0">
              <w:rPr>
                <w:rFonts w:ascii="Arial" w:hAnsi="Arial" w:cs="Arial"/>
                <w:color w:val="0D0D0D" w:themeColor="text1" w:themeTint="F2"/>
                <w:sz w:val="20"/>
                <w:szCs w:val="20"/>
              </w:rPr>
              <w:t xml:space="preserve">16 </w:t>
            </w:r>
            <w:r>
              <w:rPr>
                <w:rFonts w:ascii="Arial" w:hAnsi="Arial" w:cs="Arial"/>
                <w:color w:val="0D0D0D" w:themeColor="text1" w:themeTint="F2"/>
                <w:sz w:val="20"/>
                <w:szCs w:val="20"/>
              </w:rPr>
              <w:t>Roberts Road, Lostock Gralam</w:t>
            </w:r>
          </w:p>
          <w:p w:rsidR="00D220E0" w:rsidRDefault="00D220E0" w:rsidP="00464AC0">
            <w:pPr>
              <w:pStyle w:val="DefaultText"/>
              <w:widowControl/>
              <w:autoSpaceDE/>
              <w:autoSpaceDN/>
              <w:adjustRightInd/>
              <w:rPr>
                <w:rFonts w:ascii="Arial" w:hAnsi="Arial" w:cs="Arial"/>
                <w:color w:val="0D0D0D" w:themeColor="text1" w:themeTint="F2"/>
                <w:sz w:val="20"/>
                <w:szCs w:val="20"/>
              </w:rPr>
            </w:pPr>
            <w:r>
              <w:rPr>
                <w:rFonts w:ascii="Arial" w:hAnsi="Arial" w:cs="Arial"/>
                <w:color w:val="0D0D0D" w:themeColor="text1" w:themeTint="F2"/>
                <w:sz w:val="20"/>
                <w:szCs w:val="20"/>
              </w:rPr>
              <w:t>-First Floor Extension to side elevation</w:t>
            </w:r>
          </w:p>
          <w:p w:rsidR="00D220E0" w:rsidRPr="00D220E0" w:rsidRDefault="00D220E0" w:rsidP="00464AC0">
            <w:pPr>
              <w:pStyle w:val="DefaultText"/>
              <w:widowControl/>
              <w:autoSpaceDE/>
              <w:autoSpaceDN/>
              <w:adjustRightInd/>
              <w:rPr>
                <w:rFonts w:ascii="Arial" w:hAnsi="Arial" w:cs="Arial"/>
                <w:b/>
                <w:color w:val="0D0D0D" w:themeColor="text1" w:themeTint="F2"/>
                <w:sz w:val="20"/>
                <w:szCs w:val="20"/>
              </w:rPr>
            </w:pPr>
            <w:r w:rsidRPr="00D220E0">
              <w:rPr>
                <w:rFonts w:ascii="Arial" w:hAnsi="Arial" w:cs="Arial"/>
                <w:b/>
                <w:color w:val="0D0D0D" w:themeColor="text1" w:themeTint="F2"/>
                <w:sz w:val="20"/>
                <w:szCs w:val="20"/>
              </w:rPr>
              <w:t>-APPROVAL</w:t>
            </w:r>
          </w:p>
        </w:tc>
      </w:tr>
      <w:tr w:rsidR="00674881" w:rsidRPr="00A86111" w:rsidTr="00254753">
        <w:trPr>
          <w:cantSplit/>
          <w:trHeight w:val="233"/>
        </w:trPr>
        <w:tc>
          <w:tcPr>
            <w:tcW w:w="8436" w:type="dxa"/>
            <w:gridSpan w:val="2"/>
            <w:tcBorders>
              <w:bottom w:val="single" w:sz="4" w:space="0" w:color="auto"/>
            </w:tcBorders>
            <w:shd w:val="pct5" w:color="auto" w:fill="FFFFFF"/>
          </w:tcPr>
          <w:p w:rsidR="00674881" w:rsidRPr="00A86111" w:rsidRDefault="00674881"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DECISIONS</w:t>
            </w:r>
          </w:p>
        </w:tc>
      </w:tr>
      <w:tr w:rsidR="00674881" w:rsidRPr="00A86111" w:rsidTr="00254753">
        <w:trPr>
          <w:trHeight w:val="224"/>
        </w:trPr>
        <w:tc>
          <w:tcPr>
            <w:tcW w:w="2075" w:type="dxa"/>
            <w:tcBorders>
              <w:top w:val="single" w:sz="4" w:space="0" w:color="auto"/>
              <w:left w:val="single" w:sz="4" w:space="0" w:color="auto"/>
              <w:bottom w:val="single" w:sz="4" w:space="0" w:color="auto"/>
              <w:right w:val="single" w:sz="4" w:space="0" w:color="auto"/>
            </w:tcBorders>
          </w:tcPr>
          <w:p w:rsidR="00674881" w:rsidRPr="00A86111" w:rsidRDefault="00674881" w:rsidP="00464AC0">
            <w:pPr>
              <w:jc w:val="both"/>
              <w:rPr>
                <w:rFonts w:ascii="Arial" w:hAnsi="Arial" w:cs="Arial"/>
                <w:color w:val="0D0D0D" w:themeColor="text1" w:themeTint="F2"/>
                <w:sz w:val="20"/>
                <w:szCs w:val="20"/>
              </w:rPr>
            </w:pPr>
          </w:p>
        </w:tc>
        <w:tc>
          <w:tcPr>
            <w:tcW w:w="6361" w:type="dxa"/>
            <w:tcBorders>
              <w:top w:val="single" w:sz="4" w:space="0" w:color="auto"/>
              <w:left w:val="single" w:sz="4" w:space="0" w:color="auto"/>
              <w:bottom w:val="single" w:sz="4" w:space="0" w:color="auto"/>
              <w:right w:val="single" w:sz="4" w:space="0" w:color="auto"/>
            </w:tcBorders>
          </w:tcPr>
          <w:p w:rsidR="00674881" w:rsidRPr="00A86111" w:rsidRDefault="00674881" w:rsidP="00464AC0">
            <w:pPr>
              <w:pStyle w:val="DefaultText"/>
              <w:widowControl/>
              <w:autoSpaceDE/>
              <w:autoSpaceDN/>
              <w:adjustRightInd/>
              <w:rPr>
                <w:rFonts w:ascii="Arial" w:hAnsi="Arial" w:cs="Arial"/>
                <w:color w:val="0D0D0D" w:themeColor="text1" w:themeTint="F2"/>
                <w:sz w:val="20"/>
                <w:szCs w:val="20"/>
              </w:rPr>
            </w:pP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Pr="0098687A" w:rsidRDefault="0098687A" w:rsidP="00CD2F3D">
      <w:pPr>
        <w:rPr>
          <w:rFonts w:ascii="Arial" w:hAnsi="Arial" w:cs="Arial"/>
          <w:color w:val="000000"/>
          <w:sz w:val="22"/>
          <w:szCs w:val="22"/>
        </w:rPr>
      </w:pPr>
    </w:p>
    <w:p w:rsidR="0098687A" w:rsidRPr="0098687A" w:rsidRDefault="0098687A" w:rsidP="0098687A">
      <w:pPr>
        <w:rPr>
          <w:rFonts w:ascii="Arial" w:hAnsi="Arial" w:cs="Arial"/>
          <w:color w:val="000000"/>
          <w:sz w:val="22"/>
          <w:szCs w:val="22"/>
        </w:rPr>
      </w:pPr>
    </w:p>
    <w:p w:rsidR="0098687A" w:rsidRPr="0098687A" w:rsidRDefault="00CD2F3D" w:rsidP="00CD2F3D">
      <w:pPr>
        <w:rPr>
          <w:rFonts w:ascii="Arial" w:hAnsi="Arial" w:cs="Arial"/>
          <w:color w:val="000000"/>
          <w:sz w:val="22"/>
          <w:szCs w:val="22"/>
        </w:rPr>
      </w:pPr>
      <w:r>
        <w:rPr>
          <w:rFonts w:ascii="Arial" w:hAnsi="Arial" w:cs="Arial"/>
          <w:color w:val="000000"/>
          <w:sz w:val="22"/>
          <w:szCs w:val="22"/>
        </w:rPr>
        <w:t>-</w:t>
      </w:r>
      <w:r w:rsidR="0098687A" w:rsidRPr="0098687A">
        <w:rPr>
          <w:rFonts w:ascii="Arial" w:hAnsi="Arial" w:cs="Arial"/>
          <w:color w:val="000000"/>
          <w:sz w:val="22"/>
          <w:szCs w:val="22"/>
        </w:rPr>
        <w:t xml:space="preserve">To confirm the bank account balances and reconciliation. </w:t>
      </w:r>
    </w:p>
    <w:p w:rsidR="0098687A" w:rsidRPr="0098687A" w:rsidRDefault="0098687A" w:rsidP="0098687A">
      <w:pPr>
        <w:rPr>
          <w:rFonts w:ascii="Arial" w:hAnsi="Arial" w:cs="Arial"/>
          <w:color w:val="000000"/>
          <w:sz w:val="22"/>
          <w:szCs w:val="22"/>
        </w:rPr>
      </w:pPr>
    </w:p>
    <w:p w:rsidR="0098687A" w:rsidRPr="0098687A" w:rsidRDefault="00CD2F3D" w:rsidP="00CD2F3D">
      <w:pPr>
        <w:rPr>
          <w:rFonts w:ascii="Arial" w:hAnsi="Arial" w:cs="Arial"/>
          <w:color w:val="000000"/>
          <w:sz w:val="22"/>
          <w:szCs w:val="22"/>
        </w:rPr>
      </w:pPr>
      <w:r>
        <w:rPr>
          <w:rFonts w:ascii="Arial" w:hAnsi="Arial" w:cs="Arial"/>
          <w:color w:val="000000"/>
          <w:sz w:val="22"/>
          <w:szCs w:val="22"/>
        </w:rPr>
        <w:t>-</w:t>
      </w:r>
      <w:r w:rsidR="0098687A" w:rsidRPr="0098687A">
        <w:rPr>
          <w:rFonts w:ascii="Arial" w:hAnsi="Arial" w:cs="Arial"/>
          <w:color w:val="000000"/>
          <w:sz w:val="22"/>
          <w:szCs w:val="22"/>
        </w:rPr>
        <w:t>Bank</w:t>
      </w:r>
      <w:r w:rsidR="004B692B">
        <w:rPr>
          <w:rFonts w:ascii="Arial" w:hAnsi="Arial" w:cs="Arial"/>
          <w:color w:val="000000"/>
          <w:sz w:val="22"/>
          <w:szCs w:val="22"/>
        </w:rPr>
        <w:t xml:space="preserve"> Balance breakdown CA-£ </w:t>
      </w:r>
      <w:r w:rsidR="00D220E0">
        <w:rPr>
          <w:rFonts w:ascii="Arial" w:hAnsi="Arial" w:cs="Arial"/>
          <w:color w:val="000000"/>
          <w:sz w:val="22"/>
          <w:szCs w:val="22"/>
        </w:rPr>
        <w:t>8,948.72</w:t>
      </w:r>
      <w:r w:rsidR="004B692B">
        <w:rPr>
          <w:rFonts w:ascii="Arial" w:hAnsi="Arial" w:cs="Arial"/>
          <w:color w:val="000000"/>
          <w:sz w:val="22"/>
          <w:szCs w:val="22"/>
        </w:rPr>
        <w:t xml:space="preserve">   DA-£</w:t>
      </w:r>
      <w:r w:rsidR="00D220E0">
        <w:rPr>
          <w:rFonts w:ascii="Arial" w:hAnsi="Arial" w:cs="Arial"/>
          <w:color w:val="000000"/>
          <w:sz w:val="22"/>
          <w:szCs w:val="22"/>
        </w:rPr>
        <w:t>45,093.82</w:t>
      </w:r>
    </w:p>
    <w:p w:rsidR="00CD2F3D" w:rsidRDefault="00CD2F3D" w:rsidP="00CD2F3D">
      <w:pPr>
        <w:rPr>
          <w:rFonts w:ascii="Arial" w:hAnsi="Arial" w:cs="Arial"/>
          <w:color w:val="0D0D0D" w:themeColor="text1" w:themeTint="F2"/>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C32178" w:rsidRPr="00A86111" w:rsidTr="00CD2F3D">
        <w:tc>
          <w:tcPr>
            <w:tcW w:w="2410" w:type="dxa"/>
          </w:tcPr>
          <w:p w:rsidR="006A4201" w:rsidRPr="00A86111" w:rsidRDefault="00514763"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300483</w:t>
            </w:r>
          </w:p>
        </w:tc>
        <w:tc>
          <w:tcPr>
            <w:tcW w:w="4482" w:type="dxa"/>
          </w:tcPr>
          <w:p w:rsidR="00C32178" w:rsidRPr="00A86111" w:rsidRDefault="00D220E0" w:rsidP="00C83037">
            <w:pPr>
              <w:rPr>
                <w:rFonts w:ascii="Arial" w:hAnsi="Arial" w:cs="Arial"/>
                <w:color w:val="0D0D0D" w:themeColor="text1" w:themeTint="F2"/>
                <w:sz w:val="22"/>
                <w:szCs w:val="22"/>
              </w:rPr>
            </w:pPr>
            <w:r>
              <w:rPr>
                <w:rFonts w:ascii="Arial" w:hAnsi="Arial" w:cs="Arial"/>
                <w:color w:val="0D0D0D" w:themeColor="text1" w:themeTint="F2"/>
                <w:sz w:val="22"/>
                <w:szCs w:val="22"/>
              </w:rPr>
              <w:t>Davenham Poppy Appeal</w:t>
            </w:r>
          </w:p>
        </w:tc>
        <w:tc>
          <w:tcPr>
            <w:tcW w:w="1614" w:type="dxa"/>
          </w:tcPr>
          <w:p w:rsidR="00C32178" w:rsidRPr="00A86111" w:rsidRDefault="00D220E0" w:rsidP="00C83037">
            <w:pPr>
              <w:jc w:val="right"/>
              <w:rPr>
                <w:rFonts w:ascii="Arial" w:hAnsi="Arial" w:cs="Arial"/>
                <w:color w:val="0D0D0D" w:themeColor="text1" w:themeTint="F2"/>
                <w:sz w:val="22"/>
                <w:szCs w:val="22"/>
              </w:rPr>
            </w:pPr>
            <w:r>
              <w:rPr>
                <w:rFonts w:ascii="Arial" w:hAnsi="Arial" w:cs="Arial"/>
                <w:color w:val="0D0D0D" w:themeColor="text1" w:themeTint="F2"/>
                <w:sz w:val="22"/>
                <w:szCs w:val="22"/>
              </w:rPr>
              <w:t>£25.00</w:t>
            </w:r>
          </w:p>
        </w:tc>
      </w:tr>
      <w:tr w:rsidR="006A4201" w:rsidRPr="00A86111" w:rsidTr="00CD2F3D">
        <w:tc>
          <w:tcPr>
            <w:tcW w:w="2410" w:type="dxa"/>
          </w:tcPr>
          <w:p w:rsidR="006A4201" w:rsidRPr="00A86111" w:rsidRDefault="00514763" w:rsidP="003B0C7F">
            <w:pPr>
              <w:rPr>
                <w:rFonts w:ascii="Arial" w:hAnsi="Arial" w:cs="Arial"/>
                <w:color w:val="0D0D0D" w:themeColor="text1" w:themeTint="F2"/>
                <w:sz w:val="22"/>
                <w:szCs w:val="22"/>
              </w:rPr>
            </w:pPr>
            <w:r>
              <w:rPr>
                <w:rFonts w:ascii="Arial" w:hAnsi="Arial" w:cs="Arial"/>
                <w:color w:val="0D0D0D" w:themeColor="text1" w:themeTint="F2"/>
                <w:sz w:val="22"/>
                <w:szCs w:val="22"/>
              </w:rPr>
              <w:t>300480</w:t>
            </w:r>
          </w:p>
        </w:tc>
        <w:tc>
          <w:tcPr>
            <w:tcW w:w="4482" w:type="dxa"/>
          </w:tcPr>
          <w:p w:rsidR="006A4201" w:rsidRPr="00A86111" w:rsidRDefault="00D220E0" w:rsidP="003B0C7F">
            <w:pPr>
              <w:rPr>
                <w:rFonts w:ascii="Arial" w:hAnsi="Arial" w:cs="Arial"/>
                <w:color w:val="0D0D0D" w:themeColor="text1" w:themeTint="F2"/>
                <w:sz w:val="22"/>
                <w:szCs w:val="22"/>
              </w:rPr>
            </w:pPr>
            <w:r>
              <w:rPr>
                <w:rFonts w:ascii="Arial" w:hAnsi="Arial" w:cs="Arial"/>
                <w:color w:val="0D0D0D" w:themeColor="text1" w:themeTint="F2"/>
                <w:sz w:val="22"/>
                <w:szCs w:val="22"/>
              </w:rPr>
              <w:t>CG Services Cheshire Ltd</w:t>
            </w:r>
          </w:p>
        </w:tc>
        <w:tc>
          <w:tcPr>
            <w:tcW w:w="1614" w:type="dxa"/>
          </w:tcPr>
          <w:p w:rsidR="006A4201" w:rsidRPr="00A86111" w:rsidRDefault="00514763" w:rsidP="003B0C7F">
            <w:pPr>
              <w:jc w:val="right"/>
              <w:rPr>
                <w:rFonts w:ascii="Arial" w:hAnsi="Arial" w:cs="Arial"/>
                <w:color w:val="0D0D0D" w:themeColor="text1" w:themeTint="F2"/>
                <w:sz w:val="22"/>
                <w:szCs w:val="22"/>
              </w:rPr>
            </w:pPr>
            <w:r>
              <w:rPr>
                <w:rFonts w:ascii="Arial" w:hAnsi="Arial" w:cs="Arial"/>
                <w:color w:val="0D0D0D" w:themeColor="text1" w:themeTint="F2"/>
                <w:sz w:val="22"/>
                <w:szCs w:val="22"/>
              </w:rPr>
              <w:t>£620.00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514763"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300486</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AC7994" w:rsidP="00464AC0">
            <w:pPr>
              <w:rPr>
                <w:rFonts w:ascii="Arial" w:hAnsi="Arial" w:cs="Arial"/>
                <w:color w:val="0D0D0D" w:themeColor="text1" w:themeTint="F2"/>
                <w:sz w:val="22"/>
                <w:szCs w:val="22"/>
              </w:rPr>
            </w:pPr>
            <w:r>
              <w:rPr>
                <w:rFonts w:ascii="Arial" w:hAnsi="Arial" w:cs="Arial"/>
                <w:color w:val="0D0D0D" w:themeColor="text1" w:themeTint="F2"/>
                <w:sz w:val="22"/>
                <w:szCs w:val="22"/>
              </w:rPr>
              <w:t>HAGS SMP LTD</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AC7994"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£277.18</w:t>
            </w:r>
          </w:p>
        </w:tc>
      </w:tr>
      <w:tr w:rsidR="00514763" w:rsidRPr="00A86111" w:rsidTr="00CD2F3D">
        <w:tc>
          <w:tcPr>
            <w:tcW w:w="2410" w:type="dxa"/>
            <w:tcBorders>
              <w:top w:val="single" w:sz="4" w:space="0" w:color="auto"/>
              <w:left w:val="single" w:sz="4" w:space="0" w:color="auto"/>
              <w:bottom w:val="single" w:sz="4" w:space="0" w:color="auto"/>
              <w:right w:val="single" w:sz="4" w:space="0" w:color="auto"/>
            </w:tcBorders>
          </w:tcPr>
          <w:p w:rsidR="00514763" w:rsidRDefault="00514763"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300481</w:t>
            </w:r>
          </w:p>
          <w:p w:rsidR="00514763" w:rsidRPr="00A86111" w:rsidRDefault="00514763"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300482</w:t>
            </w:r>
          </w:p>
        </w:tc>
        <w:tc>
          <w:tcPr>
            <w:tcW w:w="4482" w:type="dxa"/>
            <w:tcBorders>
              <w:top w:val="single" w:sz="4" w:space="0" w:color="auto"/>
              <w:left w:val="single" w:sz="4" w:space="0" w:color="auto"/>
              <w:bottom w:val="single" w:sz="4" w:space="0" w:color="auto"/>
              <w:right w:val="single" w:sz="4" w:space="0" w:color="auto"/>
            </w:tcBorders>
          </w:tcPr>
          <w:p w:rsidR="00514763" w:rsidRDefault="00514763" w:rsidP="00464AC0">
            <w:pPr>
              <w:rPr>
                <w:rFonts w:ascii="Arial" w:hAnsi="Arial" w:cs="Arial"/>
                <w:color w:val="0D0D0D" w:themeColor="text1" w:themeTint="F2"/>
                <w:sz w:val="22"/>
                <w:szCs w:val="22"/>
              </w:rPr>
            </w:pPr>
            <w:r>
              <w:rPr>
                <w:rFonts w:ascii="Arial" w:hAnsi="Arial" w:cs="Arial"/>
                <w:color w:val="0D0D0D" w:themeColor="text1" w:themeTint="F2"/>
                <w:sz w:val="22"/>
                <w:szCs w:val="22"/>
              </w:rPr>
              <w:t>Bailey Audio Systems Ltd</w:t>
            </w:r>
          </w:p>
          <w:p w:rsidR="00514763" w:rsidRDefault="00514763" w:rsidP="00464AC0">
            <w:pPr>
              <w:rPr>
                <w:rFonts w:ascii="Arial" w:hAnsi="Arial" w:cs="Arial"/>
                <w:color w:val="0D0D0D" w:themeColor="text1" w:themeTint="F2"/>
                <w:sz w:val="22"/>
                <w:szCs w:val="22"/>
              </w:rPr>
            </w:pPr>
            <w:r>
              <w:rPr>
                <w:rFonts w:ascii="Arial" w:hAnsi="Arial" w:cs="Arial"/>
                <w:color w:val="0D0D0D" w:themeColor="text1" w:themeTint="F2"/>
                <w:sz w:val="22"/>
                <w:szCs w:val="22"/>
              </w:rPr>
              <w:t>(deposit + balance)</w:t>
            </w:r>
          </w:p>
        </w:tc>
        <w:tc>
          <w:tcPr>
            <w:tcW w:w="1614" w:type="dxa"/>
            <w:tcBorders>
              <w:top w:val="single" w:sz="4" w:space="0" w:color="auto"/>
              <w:left w:val="single" w:sz="4" w:space="0" w:color="auto"/>
              <w:bottom w:val="single" w:sz="4" w:space="0" w:color="auto"/>
              <w:right w:val="single" w:sz="4" w:space="0" w:color="auto"/>
            </w:tcBorders>
          </w:tcPr>
          <w:p w:rsidR="00514763" w:rsidRDefault="00514763"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£75.00</w:t>
            </w:r>
          </w:p>
          <w:p w:rsidR="00514763" w:rsidRDefault="00514763"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£95.00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514763"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300484</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AC7994" w:rsidP="00464AC0">
            <w:pPr>
              <w:rPr>
                <w:rFonts w:ascii="Arial" w:hAnsi="Arial" w:cs="Arial"/>
                <w:color w:val="0D0D0D" w:themeColor="text1" w:themeTint="F2"/>
                <w:sz w:val="22"/>
                <w:szCs w:val="22"/>
              </w:rPr>
            </w:pPr>
            <w:r>
              <w:rPr>
                <w:rFonts w:ascii="Arial" w:hAnsi="Arial" w:cs="Arial"/>
                <w:color w:val="0D0D0D" w:themeColor="text1" w:themeTint="F2"/>
                <w:sz w:val="22"/>
                <w:szCs w:val="22"/>
              </w:rPr>
              <w:t>Lostock Gralam Community Association</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AC7994" w:rsidP="00AC7994">
            <w:pPr>
              <w:tabs>
                <w:tab w:val="left" w:pos="1318"/>
              </w:tabs>
              <w:jc w:val="right"/>
              <w:rPr>
                <w:rFonts w:ascii="Arial" w:hAnsi="Arial" w:cs="Arial"/>
                <w:color w:val="0D0D0D" w:themeColor="text1" w:themeTint="F2"/>
                <w:sz w:val="22"/>
                <w:szCs w:val="22"/>
              </w:rPr>
            </w:pPr>
            <w:r>
              <w:rPr>
                <w:rFonts w:ascii="Arial" w:hAnsi="Arial" w:cs="Arial"/>
                <w:color w:val="0D0D0D" w:themeColor="text1" w:themeTint="F2"/>
                <w:sz w:val="22"/>
                <w:szCs w:val="22"/>
              </w:rPr>
              <w:t>£169.00</w:t>
            </w:r>
          </w:p>
        </w:tc>
      </w:tr>
      <w:tr w:rsidR="00AC7994" w:rsidRPr="00A86111" w:rsidTr="00CD2F3D">
        <w:tc>
          <w:tcPr>
            <w:tcW w:w="2410" w:type="dxa"/>
            <w:tcBorders>
              <w:top w:val="single" w:sz="4" w:space="0" w:color="auto"/>
              <w:left w:val="single" w:sz="4" w:space="0" w:color="auto"/>
              <w:bottom w:val="single" w:sz="4" w:space="0" w:color="auto"/>
              <w:right w:val="single" w:sz="4" w:space="0" w:color="auto"/>
            </w:tcBorders>
          </w:tcPr>
          <w:p w:rsidR="00AC7994" w:rsidRPr="00A86111" w:rsidRDefault="00514763"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300487</w:t>
            </w:r>
          </w:p>
        </w:tc>
        <w:tc>
          <w:tcPr>
            <w:tcW w:w="4482" w:type="dxa"/>
            <w:tcBorders>
              <w:top w:val="single" w:sz="4" w:space="0" w:color="auto"/>
              <w:left w:val="single" w:sz="4" w:space="0" w:color="auto"/>
              <w:bottom w:val="single" w:sz="4" w:space="0" w:color="auto"/>
              <w:right w:val="single" w:sz="4" w:space="0" w:color="auto"/>
            </w:tcBorders>
          </w:tcPr>
          <w:p w:rsidR="00AC7994" w:rsidRPr="00A86111" w:rsidRDefault="00AC7994" w:rsidP="00464AC0">
            <w:pPr>
              <w:rPr>
                <w:rFonts w:ascii="Arial" w:hAnsi="Arial" w:cs="Arial"/>
                <w:color w:val="0D0D0D" w:themeColor="text1" w:themeTint="F2"/>
                <w:sz w:val="22"/>
                <w:szCs w:val="22"/>
              </w:rPr>
            </w:pPr>
            <w:r>
              <w:rPr>
                <w:rFonts w:ascii="Arial" w:hAnsi="Arial" w:cs="Arial"/>
                <w:color w:val="0D0D0D" w:themeColor="text1" w:themeTint="F2"/>
                <w:sz w:val="22"/>
                <w:szCs w:val="22"/>
              </w:rPr>
              <w:t>Suez Recycling &amp; Recovery Ltd</w:t>
            </w:r>
          </w:p>
        </w:tc>
        <w:tc>
          <w:tcPr>
            <w:tcW w:w="1614" w:type="dxa"/>
            <w:tcBorders>
              <w:top w:val="single" w:sz="4" w:space="0" w:color="auto"/>
              <w:left w:val="single" w:sz="4" w:space="0" w:color="auto"/>
              <w:bottom w:val="single" w:sz="4" w:space="0" w:color="auto"/>
              <w:right w:val="single" w:sz="4" w:space="0" w:color="auto"/>
            </w:tcBorders>
          </w:tcPr>
          <w:p w:rsidR="00AC7994" w:rsidRPr="00A86111" w:rsidRDefault="00AC7994"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£896.53</w:t>
            </w:r>
          </w:p>
        </w:tc>
      </w:tr>
    </w:tbl>
    <w:p w:rsidR="00D73F30" w:rsidRPr="00A86111" w:rsidRDefault="00D73F30" w:rsidP="006A4201">
      <w:pPr>
        <w:rPr>
          <w:rFonts w:ascii="Arial" w:hAnsi="Arial" w:cs="Arial"/>
          <w:b/>
          <w:color w:val="0D0D0D" w:themeColor="text1" w:themeTint="F2"/>
          <w:sz w:val="22"/>
          <w:szCs w:val="22"/>
          <w:u w:val="single"/>
        </w:rPr>
      </w:pPr>
    </w:p>
    <w:p w:rsidR="006A4201" w:rsidRPr="00A86111"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835B63">
        <w:rPr>
          <w:rFonts w:ascii="Arial" w:hAnsi="Arial" w:cs="Arial"/>
          <w:color w:val="0D0D0D" w:themeColor="text1" w:themeTint="F2"/>
          <w:sz w:val="22"/>
          <w:szCs w:val="22"/>
        </w:rPr>
        <w:t>8.52</w:t>
      </w:r>
      <w:r w:rsidR="00E1564F" w:rsidRPr="00A86111">
        <w:rPr>
          <w:rFonts w:ascii="Arial" w:hAnsi="Arial" w:cs="Arial"/>
          <w:color w:val="0D0D0D" w:themeColor="text1" w:themeTint="F2"/>
          <w:sz w:val="22"/>
          <w:szCs w:val="22"/>
        </w:rPr>
        <w:t>p</w:t>
      </w:r>
      <w:r w:rsidR="00425BC8" w:rsidRPr="00A86111">
        <w:rPr>
          <w:rFonts w:ascii="Arial" w:hAnsi="Arial" w:cs="Arial"/>
          <w:color w:val="0D0D0D" w:themeColor="text1" w:themeTint="F2"/>
          <w:sz w:val="22"/>
          <w:szCs w:val="22"/>
        </w:rPr>
        <w:t xml:space="preserve">m. </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835B63">
        <w:rPr>
          <w:rFonts w:ascii="Arial" w:hAnsi="Arial" w:cs="Arial"/>
          <w:color w:val="0D0D0D" w:themeColor="text1" w:themeTint="F2"/>
          <w:szCs w:val="22"/>
        </w:rPr>
        <w:t>7</w:t>
      </w:r>
      <w:r w:rsidR="004B692B" w:rsidRPr="004B692B">
        <w:rPr>
          <w:rFonts w:ascii="Arial" w:hAnsi="Arial" w:cs="Arial"/>
          <w:color w:val="0D0D0D" w:themeColor="text1" w:themeTint="F2"/>
          <w:szCs w:val="22"/>
          <w:vertAlign w:val="superscript"/>
        </w:rPr>
        <w:t>th</w:t>
      </w:r>
      <w:r w:rsidR="00835B63">
        <w:rPr>
          <w:rFonts w:ascii="Arial" w:hAnsi="Arial" w:cs="Arial"/>
          <w:color w:val="0D0D0D" w:themeColor="text1" w:themeTint="F2"/>
          <w:szCs w:val="22"/>
        </w:rPr>
        <w:t xml:space="preserve"> December</w:t>
      </w:r>
      <w:r w:rsidR="00204C02">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2017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112945" w:rsidP="00F56AA9">
      <w:pPr>
        <w:rPr>
          <w:rFonts w:ascii="Arial" w:hAnsi="Arial" w:cs="Arial"/>
          <w:color w:val="0D0D0D" w:themeColor="text1" w:themeTint="F2"/>
          <w:sz w:val="22"/>
          <w:szCs w:val="22"/>
          <w:u w:val="single"/>
        </w:rPr>
      </w:pPr>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7"/>
  </w:num>
  <w:num w:numId="5">
    <w:abstractNumId w:val="11"/>
  </w:num>
  <w:num w:numId="6">
    <w:abstractNumId w:val="1"/>
  </w:num>
  <w:num w:numId="7">
    <w:abstractNumId w:val="9"/>
  </w:num>
  <w:num w:numId="8">
    <w:abstractNumId w:val="12"/>
  </w:num>
  <w:num w:numId="9">
    <w:abstractNumId w:val="0"/>
  </w:num>
  <w:num w:numId="10">
    <w:abstractNumId w:val="2"/>
  </w:num>
  <w:num w:numId="11">
    <w:abstractNumId w:val="5"/>
  </w:num>
  <w:num w:numId="12">
    <w:abstractNumId w:val="4"/>
  </w:num>
  <w:num w:numId="1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441E5"/>
    <w:rsid w:val="0005620D"/>
    <w:rsid w:val="0005628D"/>
    <w:rsid w:val="000661C5"/>
    <w:rsid w:val="0007112E"/>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168A3"/>
    <w:rsid w:val="001208B7"/>
    <w:rsid w:val="00135906"/>
    <w:rsid w:val="00140E84"/>
    <w:rsid w:val="00145ACD"/>
    <w:rsid w:val="00146129"/>
    <w:rsid w:val="0016223E"/>
    <w:rsid w:val="00164666"/>
    <w:rsid w:val="00170BC2"/>
    <w:rsid w:val="001A3572"/>
    <w:rsid w:val="001A3AFC"/>
    <w:rsid w:val="001B0AC1"/>
    <w:rsid w:val="001B2697"/>
    <w:rsid w:val="001B542A"/>
    <w:rsid w:val="001B66B6"/>
    <w:rsid w:val="001C01E7"/>
    <w:rsid w:val="001C0731"/>
    <w:rsid w:val="001C0C48"/>
    <w:rsid w:val="001C1447"/>
    <w:rsid w:val="001C3D2B"/>
    <w:rsid w:val="001C472B"/>
    <w:rsid w:val="001D0373"/>
    <w:rsid w:val="001E0639"/>
    <w:rsid w:val="001E6CDD"/>
    <w:rsid w:val="001E72C4"/>
    <w:rsid w:val="001F401D"/>
    <w:rsid w:val="001F53E4"/>
    <w:rsid w:val="002020C7"/>
    <w:rsid w:val="0020234A"/>
    <w:rsid w:val="00204C02"/>
    <w:rsid w:val="0020654C"/>
    <w:rsid w:val="00207F51"/>
    <w:rsid w:val="00212584"/>
    <w:rsid w:val="00221BD7"/>
    <w:rsid w:val="00226E95"/>
    <w:rsid w:val="00240CEB"/>
    <w:rsid w:val="00240F56"/>
    <w:rsid w:val="002421CA"/>
    <w:rsid w:val="0025123F"/>
    <w:rsid w:val="00254753"/>
    <w:rsid w:val="00256CCF"/>
    <w:rsid w:val="00270176"/>
    <w:rsid w:val="0027044A"/>
    <w:rsid w:val="00275B52"/>
    <w:rsid w:val="00286798"/>
    <w:rsid w:val="00287BE6"/>
    <w:rsid w:val="00287CB2"/>
    <w:rsid w:val="00294C65"/>
    <w:rsid w:val="002A085B"/>
    <w:rsid w:val="002A6719"/>
    <w:rsid w:val="002B0F55"/>
    <w:rsid w:val="002B75CB"/>
    <w:rsid w:val="002C0416"/>
    <w:rsid w:val="002C0927"/>
    <w:rsid w:val="002C0B30"/>
    <w:rsid w:val="002C1E9B"/>
    <w:rsid w:val="002C66E9"/>
    <w:rsid w:val="002C7D7B"/>
    <w:rsid w:val="002D295A"/>
    <w:rsid w:val="002D3AEF"/>
    <w:rsid w:val="002E0D43"/>
    <w:rsid w:val="002E1B39"/>
    <w:rsid w:val="002E27A2"/>
    <w:rsid w:val="002E2F5C"/>
    <w:rsid w:val="002F09DB"/>
    <w:rsid w:val="002F4706"/>
    <w:rsid w:val="0030147E"/>
    <w:rsid w:val="00303652"/>
    <w:rsid w:val="00333FC0"/>
    <w:rsid w:val="00356FAA"/>
    <w:rsid w:val="003578C6"/>
    <w:rsid w:val="00364C83"/>
    <w:rsid w:val="00376E22"/>
    <w:rsid w:val="00377C0F"/>
    <w:rsid w:val="003814AA"/>
    <w:rsid w:val="003816A3"/>
    <w:rsid w:val="0038275C"/>
    <w:rsid w:val="00394F5E"/>
    <w:rsid w:val="003969BF"/>
    <w:rsid w:val="003A7A91"/>
    <w:rsid w:val="003B0C7F"/>
    <w:rsid w:val="003B254C"/>
    <w:rsid w:val="003B3170"/>
    <w:rsid w:val="003B5486"/>
    <w:rsid w:val="003E041F"/>
    <w:rsid w:val="003E38D2"/>
    <w:rsid w:val="003F1525"/>
    <w:rsid w:val="003F4321"/>
    <w:rsid w:val="003F58E0"/>
    <w:rsid w:val="003F78E1"/>
    <w:rsid w:val="00401926"/>
    <w:rsid w:val="0040641D"/>
    <w:rsid w:val="00413A37"/>
    <w:rsid w:val="00414CFA"/>
    <w:rsid w:val="0042401B"/>
    <w:rsid w:val="00425BC8"/>
    <w:rsid w:val="00426AF5"/>
    <w:rsid w:val="0042773E"/>
    <w:rsid w:val="00430313"/>
    <w:rsid w:val="0043530C"/>
    <w:rsid w:val="00435CC2"/>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B692B"/>
    <w:rsid w:val="004D458B"/>
    <w:rsid w:val="004D4F2F"/>
    <w:rsid w:val="004E3386"/>
    <w:rsid w:val="0051056C"/>
    <w:rsid w:val="00514763"/>
    <w:rsid w:val="00530A28"/>
    <w:rsid w:val="00532F5F"/>
    <w:rsid w:val="0053545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0ED7"/>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93D7D"/>
    <w:rsid w:val="00695C1B"/>
    <w:rsid w:val="00697761"/>
    <w:rsid w:val="006A2AB9"/>
    <w:rsid w:val="006A4201"/>
    <w:rsid w:val="006B05CC"/>
    <w:rsid w:val="006B20FF"/>
    <w:rsid w:val="006B4C7C"/>
    <w:rsid w:val="006B739C"/>
    <w:rsid w:val="006B75E3"/>
    <w:rsid w:val="006B777C"/>
    <w:rsid w:val="006C19E9"/>
    <w:rsid w:val="006D6AD6"/>
    <w:rsid w:val="006D7DC7"/>
    <w:rsid w:val="006E482B"/>
    <w:rsid w:val="006E4C8B"/>
    <w:rsid w:val="0070399F"/>
    <w:rsid w:val="0070444D"/>
    <w:rsid w:val="00706EBF"/>
    <w:rsid w:val="00714EA4"/>
    <w:rsid w:val="00716A10"/>
    <w:rsid w:val="007171A7"/>
    <w:rsid w:val="007208A7"/>
    <w:rsid w:val="00725735"/>
    <w:rsid w:val="00725B21"/>
    <w:rsid w:val="00766E3B"/>
    <w:rsid w:val="007751F8"/>
    <w:rsid w:val="00776E09"/>
    <w:rsid w:val="00777352"/>
    <w:rsid w:val="007847AE"/>
    <w:rsid w:val="007929FF"/>
    <w:rsid w:val="0079524C"/>
    <w:rsid w:val="007A1FC6"/>
    <w:rsid w:val="007B0B34"/>
    <w:rsid w:val="007C2E48"/>
    <w:rsid w:val="007D2F7B"/>
    <w:rsid w:val="007D732B"/>
    <w:rsid w:val="007D7EC2"/>
    <w:rsid w:val="007E4C99"/>
    <w:rsid w:val="007E79AD"/>
    <w:rsid w:val="007E7A97"/>
    <w:rsid w:val="007F146E"/>
    <w:rsid w:val="008013A4"/>
    <w:rsid w:val="008055FD"/>
    <w:rsid w:val="00812AF3"/>
    <w:rsid w:val="00814325"/>
    <w:rsid w:val="00815F48"/>
    <w:rsid w:val="00816488"/>
    <w:rsid w:val="00835445"/>
    <w:rsid w:val="00835B63"/>
    <w:rsid w:val="00845C99"/>
    <w:rsid w:val="008463D4"/>
    <w:rsid w:val="00857218"/>
    <w:rsid w:val="00857BE4"/>
    <w:rsid w:val="00860D68"/>
    <w:rsid w:val="008762C5"/>
    <w:rsid w:val="00891EDC"/>
    <w:rsid w:val="00893997"/>
    <w:rsid w:val="00897818"/>
    <w:rsid w:val="008A0617"/>
    <w:rsid w:val="008A07C0"/>
    <w:rsid w:val="008A33F7"/>
    <w:rsid w:val="008A6349"/>
    <w:rsid w:val="008A652B"/>
    <w:rsid w:val="008A76DE"/>
    <w:rsid w:val="008B0908"/>
    <w:rsid w:val="008B0B5B"/>
    <w:rsid w:val="008B596A"/>
    <w:rsid w:val="008C218B"/>
    <w:rsid w:val="008C241E"/>
    <w:rsid w:val="008C59BC"/>
    <w:rsid w:val="008C62EC"/>
    <w:rsid w:val="008D2950"/>
    <w:rsid w:val="008F5214"/>
    <w:rsid w:val="008F58F2"/>
    <w:rsid w:val="008F5EA7"/>
    <w:rsid w:val="008F782C"/>
    <w:rsid w:val="00912DB6"/>
    <w:rsid w:val="00913C91"/>
    <w:rsid w:val="0091627D"/>
    <w:rsid w:val="009220DA"/>
    <w:rsid w:val="009247F5"/>
    <w:rsid w:val="00924EA3"/>
    <w:rsid w:val="00935B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62E2"/>
    <w:rsid w:val="00AC7256"/>
    <w:rsid w:val="00AC7994"/>
    <w:rsid w:val="00AD436E"/>
    <w:rsid w:val="00AD5BDF"/>
    <w:rsid w:val="00AD686F"/>
    <w:rsid w:val="00AE0273"/>
    <w:rsid w:val="00AF287A"/>
    <w:rsid w:val="00B04EBE"/>
    <w:rsid w:val="00B10F94"/>
    <w:rsid w:val="00B1784B"/>
    <w:rsid w:val="00B30F36"/>
    <w:rsid w:val="00B41606"/>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D0D3F"/>
    <w:rsid w:val="00BD0DC7"/>
    <w:rsid w:val="00BD1BDE"/>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D56"/>
    <w:rsid w:val="00CA56C6"/>
    <w:rsid w:val="00CB1901"/>
    <w:rsid w:val="00CB1F06"/>
    <w:rsid w:val="00CB6902"/>
    <w:rsid w:val="00CB7F7A"/>
    <w:rsid w:val="00CC2DC1"/>
    <w:rsid w:val="00CC3773"/>
    <w:rsid w:val="00CC56BB"/>
    <w:rsid w:val="00CD028E"/>
    <w:rsid w:val="00CD2E90"/>
    <w:rsid w:val="00CD2F3D"/>
    <w:rsid w:val="00CD2FEA"/>
    <w:rsid w:val="00CE4F3B"/>
    <w:rsid w:val="00CE69B2"/>
    <w:rsid w:val="00CE6F04"/>
    <w:rsid w:val="00CF6975"/>
    <w:rsid w:val="00D052FE"/>
    <w:rsid w:val="00D1692A"/>
    <w:rsid w:val="00D220E0"/>
    <w:rsid w:val="00D25E61"/>
    <w:rsid w:val="00D2612D"/>
    <w:rsid w:val="00D27D86"/>
    <w:rsid w:val="00D36A5C"/>
    <w:rsid w:val="00D47387"/>
    <w:rsid w:val="00D5042F"/>
    <w:rsid w:val="00D51554"/>
    <w:rsid w:val="00D51A01"/>
    <w:rsid w:val="00D568A7"/>
    <w:rsid w:val="00D6108F"/>
    <w:rsid w:val="00D6261D"/>
    <w:rsid w:val="00D67A20"/>
    <w:rsid w:val="00D73205"/>
    <w:rsid w:val="00D73F30"/>
    <w:rsid w:val="00D84473"/>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765E"/>
    <w:rsid w:val="00DF122C"/>
    <w:rsid w:val="00DF619C"/>
    <w:rsid w:val="00E1496E"/>
    <w:rsid w:val="00E1564F"/>
    <w:rsid w:val="00E16938"/>
    <w:rsid w:val="00E21EEC"/>
    <w:rsid w:val="00E238DA"/>
    <w:rsid w:val="00E307CA"/>
    <w:rsid w:val="00E320C9"/>
    <w:rsid w:val="00E32C57"/>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8D5"/>
    <w:rsid w:val="00EF6A32"/>
    <w:rsid w:val="00F00E3B"/>
    <w:rsid w:val="00F0142B"/>
    <w:rsid w:val="00F063EC"/>
    <w:rsid w:val="00F2602E"/>
    <w:rsid w:val="00F2776E"/>
    <w:rsid w:val="00F3175F"/>
    <w:rsid w:val="00F3255B"/>
    <w:rsid w:val="00F35A4C"/>
    <w:rsid w:val="00F374B2"/>
    <w:rsid w:val="00F37B3B"/>
    <w:rsid w:val="00F41660"/>
    <w:rsid w:val="00F45464"/>
    <w:rsid w:val="00F46CB3"/>
    <w:rsid w:val="00F52D8E"/>
    <w:rsid w:val="00F56AA9"/>
    <w:rsid w:val="00F56C15"/>
    <w:rsid w:val="00F70B8C"/>
    <w:rsid w:val="00F759A4"/>
    <w:rsid w:val="00F76669"/>
    <w:rsid w:val="00F8132B"/>
    <w:rsid w:val="00F82541"/>
    <w:rsid w:val="00F82BCB"/>
    <w:rsid w:val="00F91F2A"/>
    <w:rsid w:val="00F93145"/>
    <w:rsid w:val="00F935AE"/>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AA522-3392-4E8E-9E96-00483AA4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3381</TotalTime>
  <Pages>5</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12</cp:revision>
  <cp:lastPrinted>2017-06-07T13:36:00Z</cp:lastPrinted>
  <dcterms:created xsi:type="dcterms:W3CDTF">2017-11-07T13:44:00Z</dcterms:created>
  <dcterms:modified xsi:type="dcterms:W3CDTF">2017-11-10T14:11:00Z</dcterms:modified>
</cp:coreProperties>
</file>