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713D49E6" w:rsidR="00425BC8" w:rsidRPr="005214D4" w:rsidRDefault="001931DE">
      <w:pPr>
        <w:rPr>
          <w:rFonts w:ascii="Arial" w:hAnsi="Arial" w:cs="Arial"/>
          <w:b/>
          <w:color w:val="0D0D0D" w:themeColor="text1" w:themeTint="F2"/>
          <w:sz w:val="22"/>
          <w:szCs w:val="22"/>
          <w:u w:val="single"/>
        </w:rPr>
      </w:pPr>
      <w:bookmarkStart w:id="0" w:name="_Hlk42001660"/>
      <w:r w:rsidRPr="005214D4">
        <w:rPr>
          <w:rFonts w:ascii="Arial" w:hAnsi="Arial" w:cs="Arial"/>
          <w:b/>
          <w:color w:val="0D0D0D" w:themeColor="text1" w:themeTint="F2"/>
          <w:sz w:val="22"/>
          <w:szCs w:val="22"/>
          <w:u w:val="single"/>
        </w:rPr>
        <w:t xml:space="preserve">MINUTES OF THE </w:t>
      </w:r>
      <w:r w:rsidR="006D5197" w:rsidRPr="005214D4">
        <w:rPr>
          <w:rFonts w:ascii="Arial" w:hAnsi="Arial" w:cs="Arial"/>
          <w:b/>
          <w:color w:val="0D0D0D" w:themeColor="text1" w:themeTint="F2"/>
          <w:sz w:val="22"/>
          <w:szCs w:val="22"/>
          <w:u w:val="single"/>
        </w:rPr>
        <w:t xml:space="preserve">LOSTOCK GRALAM </w:t>
      </w:r>
      <w:r w:rsidR="00F0142B" w:rsidRPr="005214D4">
        <w:rPr>
          <w:rFonts w:ascii="Arial" w:hAnsi="Arial" w:cs="Arial"/>
          <w:b/>
          <w:color w:val="0D0D0D" w:themeColor="text1" w:themeTint="F2"/>
          <w:sz w:val="22"/>
          <w:szCs w:val="22"/>
          <w:u w:val="single"/>
        </w:rPr>
        <w:t>PARIS</w:t>
      </w:r>
      <w:r w:rsidR="0095780F" w:rsidRPr="005214D4">
        <w:rPr>
          <w:rFonts w:ascii="Arial" w:hAnsi="Arial" w:cs="Arial"/>
          <w:b/>
          <w:color w:val="0D0D0D" w:themeColor="text1" w:themeTint="F2"/>
          <w:sz w:val="22"/>
          <w:szCs w:val="22"/>
          <w:u w:val="single"/>
        </w:rPr>
        <w:t xml:space="preserve">H </w:t>
      </w:r>
      <w:r w:rsidR="00BB50C5" w:rsidRPr="005214D4">
        <w:rPr>
          <w:rFonts w:ascii="Arial" w:hAnsi="Arial" w:cs="Arial"/>
          <w:b/>
          <w:color w:val="0D0D0D" w:themeColor="text1" w:themeTint="F2"/>
          <w:sz w:val="22"/>
          <w:szCs w:val="22"/>
          <w:u w:val="single"/>
        </w:rPr>
        <w:t xml:space="preserve">COUNCIL </w:t>
      </w:r>
      <w:r w:rsidR="00151CEF" w:rsidRPr="005214D4">
        <w:rPr>
          <w:rFonts w:ascii="Arial" w:hAnsi="Arial" w:cs="Arial"/>
          <w:b/>
          <w:color w:val="0D0D0D" w:themeColor="text1" w:themeTint="F2"/>
          <w:sz w:val="22"/>
          <w:szCs w:val="22"/>
          <w:u w:val="single"/>
        </w:rPr>
        <w:t xml:space="preserve">MEETING HELD ON </w:t>
      </w:r>
      <w:r w:rsidR="00027B42" w:rsidRPr="005214D4">
        <w:rPr>
          <w:rFonts w:ascii="Arial" w:hAnsi="Arial" w:cs="Arial"/>
          <w:b/>
          <w:color w:val="0D0D0D" w:themeColor="text1" w:themeTint="F2"/>
          <w:sz w:val="22"/>
          <w:szCs w:val="22"/>
          <w:u w:val="single"/>
        </w:rPr>
        <w:t xml:space="preserve">MONDAY </w:t>
      </w:r>
      <w:bookmarkStart w:id="1" w:name="_Hlk42001640"/>
      <w:r w:rsidR="00BB6863">
        <w:rPr>
          <w:rFonts w:ascii="Arial" w:hAnsi="Arial" w:cs="Arial"/>
          <w:b/>
          <w:color w:val="0D0D0D" w:themeColor="text1" w:themeTint="F2"/>
          <w:sz w:val="22"/>
          <w:szCs w:val="22"/>
          <w:u w:val="single"/>
        </w:rPr>
        <w:t>2</w:t>
      </w:r>
      <w:r w:rsidR="00BB6863" w:rsidRPr="00BB6863">
        <w:rPr>
          <w:rFonts w:ascii="Arial" w:hAnsi="Arial" w:cs="Arial"/>
          <w:b/>
          <w:color w:val="0D0D0D" w:themeColor="text1" w:themeTint="F2"/>
          <w:sz w:val="22"/>
          <w:szCs w:val="22"/>
          <w:u w:val="single"/>
          <w:vertAlign w:val="superscript"/>
        </w:rPr>
        <w:t>nd</w:t>
      </w:r>
      <w:r w:rsidR="00BB6863">
        <w:rPr>
          <w:rFonts w:ascii="Arial" w:hAnsi="Arial" w:cs="Arial"/>
          <w:b/>
          <w:color w:val="0D0D0D" w:themeColor="text1" w:themeTint="F2"/>
          <w:sz w:val="22"/>
          <w:szCs w:val="22"/>
          <w:u w:val="single"/>
        </w:rPr>
        <w:t xml:space="preserve"> NOVEMBER</w:t>
      </w:r>
      <w:r w:rsidR="00310B70" w:rsidRPr="005214D4">
        <w:rPr>
          <w:rFonts w:ascii="Arial" w:hAnsi="Arial" w:cs="Arial"/>
          <w:b/>
          <w:color w:val="0D0D0D" w:themeColor="text1" w:themeTint="F2"/>
          <w:sz w:val="22"/>
          <w:szCs w:val="22"/>
          <w:u w:val="single"/>
        </w:rPr>
        <w:t xml:space="preserve"> </w:t>
      </w:r>
      <w:r w:rsidR="00CB246C" w:rsidRPr="005214D4">
        <w:rPr>
          <w:rFonts w:ascii="Arial" w:hAnsi="Arial" w:cs="Arial"/>
          <w:b/>
          <w:color w:val="0D0D0D" w:themeColor="text1" w:themeTint="F2"/>
          <w:sz w:val="22"/>
          <w:szCs w:val="22"/>
          <w:u w:val="single"/>
        </w:rPr>
        <w:t>2020</w:t>
      </w:r>
      <w:r w:rsidR="00DE3503" w:rsidRPr="005214D4">
        <w:rPr>
          <w:rFonts w:ascii="Arial" w:hAnsi="Arial" w:cs="Arial"/>
          <w:b/>
          <w:color w:val="0D0D0D" w:themeColor="text1" w:themeTint="F2"/>
          <w:sz w:val="22"/>
          <w:szCs w:val="22"/>
          <w:u w:val="single"/>
        </w:rPr>
        <w:t xml:space="preserve"> </w:t>
      </w:r>
      <w:r w:rsidR="006938A7" w:rsidRPr="005214D4">
        <w:rPr>
          <w:rFonts w:ascii="Arial" w:hAnsi="Arial" w:cs="Arial"/>
          <w:b/>
          <w:color w:val="0D0D0D" w:themeColor="text1" w:themeTint="F2"/>
          <w:sz w:val="22"/>
          <w:szCs w:val="22"/>
          <w:u w:val="single"/>
        </w:rPr>
        <w:t>VIA ZOOM VIDEO CALL</w:t>
      </w:r>
    </w:p>
    <w:p w14:paraId="50C5847F" w14:textId="77777777" w:rsidR="00425BC8" w:rsidRPr="005214D4" w:rsidRDefault="00425BC8">
      <w:pPr>
        <w:rPr>
          <w:rFonts w:ascii="Arial" w:hAnsi="Arial" w:cs="Arial"/>
          <w:b/>
          <w:color w:val="0D0D0D" w:themeColor="text1" w:themeTint="F2"/>
          <w:sz w:val="22"/>
          <w:szCs w:val="22"/>
          <w:u w:val="single"/>
        </w:rPr>
      </w:pPr>
    </w:p>
    <w:p w14:paraId="50C58480" w14:textId="77777777" w:rsidR="008B0B5B" w:rsidRPr="005214D4" w:rsidRDefault="008B0B5B" w:rsidP="00FB373C">
      <w:pPr>
        <w:rPr>
          <w:rFonts w:ascii="Arial" w:hAnsi="Arial" w:cs="Arial"/>
          <w:b/>
          <w:color w:val="0D0D0D" w:themeColor="text1" w:themeTint="F2"/>
          <w:sz w:val="22"/>
          <w:szCs w:val="22"/>
        </w:rPr>
      </w:pPr>
      <w:r w:rsidRPr="005214D4">
        <w:rPr>
          <w:rFonts w:ascii="Arial" w:hAnsi="Arial" w:cs="Arial"/>
          <w:b/>
          <w:color w:val="0D0D0D" w:themeColor="text1" w:themeTint="F2"/>
          <w:sz w:val="22"/>
          <w:szCs w:val="22"/>
          <w:u w:val="single"/>
        </w:rPr>
        <w:t>Part I</w:t>
      </w:r>
      <w:r w:rsidR="00151CEF" w:rsidRPr="005214D4">
        <w:rPr>
          <w:rFonts w:ascii="Arial" w:hAnsi="Arial" w:cs="Arial"/>
          <w:b/>
          <w:color w:val="0D0D0D" w:themeColor="text1" w:themeTint="F2"/>
          <w:sz w:val="22"/>
          <w:szCs w:val="22"/>
        </w:rPr>
        <w:t xml:space="preserve"> </w:t>
      </w:r>
    </w:p>
    <w:p w14:paraId="50C58481" w14:textId="77777777" w:rsidR="008B0B5B" w:rsidRPr="005214D4" w:rsidRDefault="008B0B5B" w:rsidP="00FB373C">
      <w:pPr>
        <w:rPr>
          <w:rFonts w:ascii="Arial" w:hAnsi="Arial" w:cs="Arial"/>
          <w:b/>
          <w:color w:val="000000" w:themeColor="text1"/>
          <w:sz w:val="22"/>
          <w:szCs w:val="22"/>
        </w:rPr>
      </w:pPr>
    </w:p>
    <w:p w14:paraId="50C58482" w14:textId="77777777" w:rsidR="008B0B5B" w:rsidRPr="005214D4" w:rsidRDefault="006D5197" w:rsidP="00FB373C">
      <w:pPr>
        <w:rPr>
          <w:rFonts w:ascii="Arial" w:hAnsi="Arial" w:cs="Arial"/>
          <w:color w:val="000000" w:themeColor="text1"/>
          <w:sz w:val="22"/>
          <w:szCs w:val="22"/>
        </w:rPr>
      </w:pPr>
      <w:r w:rsidRPr="005214D4">
        <w:rPr>
          <w:rFonts w:ascii="Arial" w:hAnsi="Arial" w:cs="Arial"/>
          <w:color w:val="000000" w:themeColor="text1"/>
          <w:sz w:val="22"/>
          <w:szCs w:val="22"/>
        </w:rPr>
        <w:t>The meeting commenced at 7.30</w:t>
      </w:r>
      <w:r w:rsidR="001931DE" w:rsidRPr="005214D4">
        <w:rPr>
          <w:rFonts w:ascii="Arial" w:hAnsi="Arial" w:cs="Arial"/>
          <w:color w:val="000000" w:themeColor="text1"/>
          <w:sz w:val="22"/>
          <w:szCs w:val="22"/>
        </w:rPr>
        <w:t xml:space="preserve"> p</w:t>
      </w:r>
      <w:r w:rsidR="008B0B5B" w:rsidRPr="005214D4">
        <w:rPr>
          <w:rFonts w:ascii="Arial" w:hAnsi="Arial" w:cs="Arial"/>
          <w:color w:val="000000" w:themeColor="text1"/>
          <w:sz w:val="22"/>
          <w:szCs w:val="22"/>
        </w:rPr>
        <w:t>m.</w:t>
      </w:r>
    </w:p>
    <w:p w14:paraId="50C58483" w14:textId="77777777" w:rsidR="008B0B5B" w:rsidRPr="005214D4" w:rsidRDefault="008B0B5B" w:rsidP="00FB373C">
      <w:pPr>
        <w:rPr>
          <w:rFonts w:ascii="Arial" w:hAnsi="Arial" w:cs="Arial"/>
          <w:b/>
          <w:color w:val="000000" w:themeColor="text1"/>
          <w:sz w:val="22"/>
          <w:szCs w:val="22"/>
        </w:rPr>
      </w:pPr>
    </w:p>
    <w:p w14:paraId="50C58484" w14:textId="46B26167" w:rsidR="00FB373C" w:rsidRPr="005214D4" w:rsidRDefault="00460D51" w:rsidP="00460D51">
      <w:pPr>
        <w:ind w:left="2160" w:hanging="2160"/>
        <w:rPr>
          <w:rFonts w:ascii="Arial" w:hAnsi="Arial" w:cs="Arial"/>
          <w:color w:val="000000" w:themeColor="text1"/>
          <w:sz w:val="22"/>
          <w:szCs w:val="22"/>
        </w:rPr>
      </w:pPr>
      <w:r w:rsidRPr="005214D4">
        <w:rPr>
          <w:rFonts w:ascii="Arial" w:hAnsi="Arial" w:cs="Arial"/>
          <w:b/>
          <w:color w:val="000000" w:themeColor="text1"/>
          <w:sz w:val="22"/>
          <w:szCs w:val="22"/>
        </w:rPr>
        <w:t>PRESENT:</w:t>
      </w:r>
      <w:r w:rsidRPr="005214D4">
        <w:rPr>
          <w:rFonts w:ascii="Arial" w:hAnsi="Arial" w:cs="Arial"/>
          <w:b/>
          <w:color w:val="000000" w:themeColor="text1"/>
          <w:sz w:val="22"/>
          <w:szCs w:val="22"/>
        </w:rPr>
        <w:tab/>
      </w:r>
      <w:r w:rsidR="00027B42" w:rsidRPr="005214D4">
        <w:rPr>
          <w:rFonts w:ascii="Arial" w:hAnsi="Arial" w:cs="Arial"/>
          <w:color w:val="000000" w:themeColor="text1"/>
          <w:sz w:val="22"/>
          <w:szCs w:val="22"/>
        </w:rPr>
        <w:t xml:space="preserve">Parish Councillors </w:t>
      </w:r>
      <w:r w:rsidR="00CB246C" w:rsidRPr="005214D4">
        <w:rPr>
          <w:rFonts w:ascii="Arial" w:hAnsi="Arial" w:cs="Arial"/>
          <w:color w:val="000000" w:themeColor="text1"/>
          <w:sz w:val="22"/>
          <w:szCs w:val="22"/>
        </w:rPr>
        <w:t>T Hodges</w:t>
      </w:r>
      <w:r w:rsidR="00D00F8D">
        <w:rPr>
          <w:rFonts w:ascii="Arial" w:hAnsi="Arial" w:cs="Arial"/>
          <w:color w:val="000000" w:themeColor="text1"/>
          <w:sz w:val="22"/>
          <w:szCs w:val="22"/>
        </w:rPr>
        <w:t xml:space="preserve">, </w:t>
      </w:r>
      <w:r w:rsidR="008A23D4" w:rsidRPr="005214D4">
        <w:rPr>
          <w:rFonts w:ascii="Arial" w:hAnsi="Arial" w:cs="Arial"/>
          <w:color w:val="000000" w:themeColor="text1"/>
          <w:sz w:val="22"/>
          <w:szCs w:val="22"/>
        </w:rPr>
        <w:t>M Litton</w:t>
      </w:r>
      <w:r w:rsidR="000516D1" w:rsidRPr="005214D4">
        <w:rPr>
          <w:rFonts w:ascii="Arial" w:hAnsi="Arial" w:cs="Arial"/>
          <w:color w:val="000000" w:themeColor="text1"/>
          <w:sz w:val="22"/>
          <w:szCs w:val="22"/>
        </w:rPr>
        <w:t>,</w:t>
      </w:r>
      <w:r w:rsidR="0018270B" w:rsidRPr="005214D4">
        <w:rPr>
          <w:rFonts w:ascii="Arial" w:hAnsi="Arial" w:cs="Arial"/>
          <w:color w:val="000000" w:themeColor="text1"/>
          <w:sz w:val="22"/>
          <w:szCs w:val="22"/>
        </w:rPr>
        <w:t xml:space="preserve"> T Smith</w:t>
      </w:r>
      <w:r w:rsidR="00CB246C" w:rsidRPr="005214D4">
        <w:rPr>
          <w:rFonts w:ascii="Arial" w:hAnsi="Arial" w:cs="Arial"/>
          <w:color w:val="000000" w:themeColor="text1"/>
          <w:sz w:val="22"/>
          <w:szCs w:val="22"/>
        </w:rPr>
        <w:t>, A Ross</w:t>
      </w:r>
      <w:r w:rsidR="006938A7" w:rsidRPr="005214D4">
        <w:rPr>
          <w:rFonts w:ascii="Arial" w:hAnsi="Arial" w:cs="Arial"/>
          <w:color w:val="000000" w:themeColor="text1"/>
          <w:sz w:val="22"/>
          <w:szCs w:val="22"/>
        </w:rPr>
        <w:t>, P Cobley,</w:t>
      </w:r>
      <w:r w:rsidR="00CB246C" w:rsidRPr="005214D4">
        <w:rPr>
          <w:rFonts w:ascii="Arial" w:hAnsi="Arial" w:cs="Arial"/>
          <w:color w:val="000000" w:themeColor="text1"/>
          <w:sz w:val="22"/>
          <w:szCs w:val="22"/>
        </w:rPr>
        <w:t xml:space="preserve"> </w:t>
      </w:r>
      <w:r w:rsidR="00E365A3" w:rsidRPr="005214D4">
        <w:rPr>
          <w:rFonts w:ascii="Arial" w:hAnsi="Arial" w:cs="Arial"/>
          <w:color w:val="000000" w:themeColor="text1"/>
          <w:sz w:val="22"/>
          <w:szCs w:val="22"/>
        </w:rPr>
        <w:t>P Walker</w:t>
      </w:r>
      <w:r w:rsidR="00310B70" w:rsidRPr="005214D4">
        <w:rPr>
          <w:rFonts w:ascii="Arial" w:hAnsi="Arial" w:cs="Arial"/>
          <w:color w:val="000000" w:themeColor="text1"/>
          <w:sz w:val="22"/>
          <w:szCs w:val="22"/>
        </w:rPr>
        <w:t>, K Hodgkinson</w:t>
      </w:r>
      <w:r w:rsidR="00D00F8D">
        <w:rPr>
          <w:rFonts w:ascii="Arial" w:hAnsi="Arial" w:cs="Arial"/>
          <w:color w:val="000000" w:themeColor="text1"/>
          <w:sz w:val="22"/>
          <w:szCs w:val="22"/>
        </w:rPr>
        <w:t xml:space="preserve"> and M Venables.</w:t>
      </w:r>
    </w:p>
    <w:p w14:paraId="50C58485" w14:textId="77777777" w:rsidR="00425BC8" w:rsidRPr="005214D4" w:rsidRDefault="00425BC8">
      <w:pPr>
        <w:rPr>
          <w:rFonts w:ascii="Arial" w:hAnsi="Arial" w:cs="Arial"/>
          <w:b/>
          <w:color w:val="000000" w:themeColor="text1"/>
          <w:sz w:val="22"/>
          <w:szCs w:val="22"/>
          <w:u w:val="single"/>
        </w:rPr>
      </w:pPr>
    </w:p>
    <w:p w14:paraId="50C58486" w14:textId="444F868F" w:rsidR="00FB373C" w:rsidRDefault="00FB373C" w:rsidP="00FB373C">
      <w:pPr>
        <w:ind w:left="2160" w:hanging="2160"/>
        <w:rPr>
          <w:rFonts w:ascii="Arial" w:hAnsi="Arial" w:cs="Arial"/>
          <w:color w:val="000000" w:themeColor="text1"/>
          <w:sz w:val="22"/>
          <w:szCs w:val="22"/>
        </w:rPr>
      </w:pPr>
      <w:r w:rsidRPr="005214D4">
        <w:rPr>
          <w:rFonts w:ascii="Arial" w:hAnsi="Arial" w:cs="Arial"/>
          <w:b/>
          <w:color w:val="000000" w:themeColor="text1"/>
          <w:sz w:val="22"/>
          <w:szCs w:val="22"/>
        </w:rPr>
        <w:t>IN ATTENDANCE:</w:t>
      </w:r>
      <w:r w:rsidRPr="005214D4">
        <w:rPr>
          <w:rFonts w:ascii="Arial" w:hAnsi="Arial" w:cs="Arial"/>
          <w:b/>
          <w:color w:val="000000" w:themeColor="text1"/>
          <w:sz w:val="22"/>
          <w:szCs w:val="22"/>
        </w:rPr>
        <w:tab/>
      </w:r>
      <w:r w:rsidRPr="005214D4">
        <w:rPr>
          <w:rFonts w:ascii="Arial" w:hAnsi="Arial" w:cs="Arial"/>
          <w:color w:val="000000" w:themeColor="text1"/>
          <w:sz w:val="22"/>
          <w:szCs w:val="22"/>
        </w:rPr>
        <w:t>L Sandison, Clerk.</w:t>
      </w:r>
    </w:p>
    <w:p w14:paraId="39E9E322" w14:textId="5CBB5841" w:rsidR="00D00F8D" w:rsidRDefault="00D00F8D" w:rsidP="00FB373C">
      <w:pPr>
        <w:ind w:left="2160" w:hanging="2160"/>
        <w:rPr>
          <w:rFonts w:ascii="Arial" w:hAnsi="Arial" w:cs="Arial"/>
          <w:color w:val="000000" w:themeColor="text1"/>
          <w:sz w:val="22"/>
          <w:szCs w:val="22"/>
        </w:rPr>
      </w:pPr>
    </w:p>
    <w:p w14:paraId="24D85D8C" w14:textId="16D9E24F" w:rsidR="00D00F8D" w:rsidRDefault="00D00F8D" w:rsidP="00FB373C">
      <w:pPr>
        <w:ind w:left="2160" w:hanging="2160"/>
        <w:rPr>
          <w:rFonts w:ascii="Arial" w:hAnsi="Arial" w:cs="Arial"/>
          <w:b/>
          <w:bCs/>
          <w:color w:val="000000" w:themeColor="text1"/>
          <w:sz w:val="22"/>
          <w:szCs w:val="22"/>
        </w:rPr>
      </w:pPr>
      <w:r>
        <w:rPr>
          <w:rFonts w:ascii="Arial" w:hAnsi="Arial" w:cs="Arial"/>
          <w:b/>
          <w:bCs/>
          <w:color w:val="000000" w:themeColor="text1"/>
          <w:sz w:val="22"/>
          <w:szCs w:val="22"/>
        </w:rPr>
        <w:t>GUEST:</w:t>
      </w:r>
      <w:r>
        <w:rPr>
          <w:rFonts w:ascii="Arial" w:hAnsi="Arial" w:cs="Arial"/>
          <w:b/>
          <w:bCs/>
          <w:color w:val="000000" w:themeColor="text1"/>
          <w:sz w:val="22"/>
          <w:szCs w:val="22"/>
        </w:rPr>
        <w:tab/>
      </w:r>
      <w:r w:rsidRPr="00D00F8D">
        <w:rPr>
          <w:rFonts w:ascii="Arial" w:hAnsi="Arial" w:cs="Arial"/>
          <w:color w:val="000000" w:themeColor="text1"/>
          <w:sz w:val="22"/>
          <w:szCs w:val="22"/>
        </w:rPr>
        <w:t xml:space="preserve">R </w:t>
      </w:r>
      <w:proofErr w:type="spellStart"/>
      <w:r w:rsidRPr="00D00F8D">
        <w:rPr>
          <w:rFonts w:ascii="Arial" w:hAnsi="Arial" w:cs="Arial"/>
          <w:color w:val="000000" w:themeColor="text1"/>
          <w:sz w:val="22"/>
          <w:szCs w:val="22"/>
        </w:rPr>
        <w:t>Todhunter</w:t>
      </w:r>
      <w:proofErr w:type="spellEnd"/>
      <w:r>
        <w:rPr>
          <w:rFonts w:ascii="Arial" w:hAnsi="Arial" w:cs="Arial"/>
          <w:color w:val="000000" w:themeColor="text1"/>
          <w:sz w:val="22"/>
          <w:szCs w:val="22"/>
        </w:rPr>
        <w:t xml:space="preserve"> (Lostock Green Geologist)</w:t>
      </w:r>
      <w:r w:rsidR="00A95C3B">
        <w:rPr>
          <w:rFonts w:ascii="Arial" w:hAnsi="Arial" w:cs="Arial"/>
          <w:color w:val="000000" w:themeColor="text1"/>
          <w:sz w:val="22"/>
          <w:szCs w:val="22"/>
        </w:rPr>
        <w:t>.</w:t>
      </w:r>
    </w:p>
    <w:p w14:paraId="049FA550" w14:textId="77777777" w:rsidR="00D00F8D" w:rsidRDefault="00D00F8D" w:rsidP="00FB373C">
      <w:pPr>
        <w:ind w:left="2160" w:hanging="2160"/>
        <w:rPr>
          <w:rFonts w:ascii="Arial" w:hAnsi="Arial" w:cs="Arial"/>
          <w:b/>
          <w:bCs/>
          <w:color w:val="000000" w:themeColor="text1"/>
          <w:sz w:val="22"/>
          <w:szCs w:val="22"/>
        </w:rPr>
      </w:pPr>
    </w:p>
    <w:p w14:paraId="1A35ABB4" w14:textId="04ADA9C5" w:rsidR="00D00F8D" w:rsidRPr="00D00F8D" w:rsidRDefault="00D00F8D" w:rsidP="00D00F8D">
      <w:pPr>
        <w:ind w:left="2160" w:hanging="2160"/>
        <w:rPr>
          <w:rFonts w:ascii="Arial" w:hAnsi="Arial" w:cs="Arial"/>
          <w:color w:val="000000" w:themeColor="text1"/>
          <w:sz w:val="22"/>
          <w:szCs w:val="22"/>
        </w:rPr>
      </w:pPr>
      <w:proofErr w:type="gramStart"/>
      <w:r w:rsidRPr="00D00F8D">
        <w:rPr>
          <w:rFonts w:ascii="Arial" w:hAnsi="Arial" w:cs="Arial"/>
          <w:b/>
          <w:bCs/>
          <w:color w:val="000000" w:themeColor="text1"/>
          <w:sz w:val="22"/>
          <w:szCs w:val="22"/>
        </w:rPr>
        <w:t>ALSO</w:t>
      </w:r>
      <w:proofErr w:type="gramEnd"/>
      <w:r w:rsidRPr="00D00F8D">
        <w:rPr>
          <w:rFonts w:ascii="Arial" w:hAnsi="Arial" w:cs="Arial"/>
          <w:b/>
          <w:bCs/>
          <w:color w:val="000000" w:themeColor="text1"/>
          <w:sz w:val="22"/>
          <w:szCs w:val="22"/>
        </w:rPr>
        <w:t xml:space="preserve"> PRESENT</w:t>
      </w:r>
      <w:r>
        <w:rPr>
          <w:rFonts w:ascii="Arial" w:hAnsi="Arial" w:cs="Arial"/>
          <w:b/>
          <w:bCs/>
          <w:color w:val="000000" w:themeColor="text1"/>
          <w:sz w:val="22"/>
          <w:szCs w:val="22"/>
        </w:rPr>
        <w:t>:</w:t>
      </w:r>
      <w:r>
        <w:rPr>
          <w:rFonts w:ascii="Arial" w:hAnsi="Arial" w:cs="Arial"/>
          <w:b/>
          <w:bCs/>
          <w:color w:val="000000" w:themeColor="text1"/>
          <w:sz w:val="22"/>
          <w:szCs w:val="22"/>
        </w:rPr>
        <w:tab/>
      </w:r>
      <w:r>
        <w:rPr>
          <w:rFonts w:ascii="Arial" w:hAnsi="Arial" w:cs="Arial"/>
          <w:color w:val="000000" w:themeColor="text1"/>
          <w:sz w:val="22"/>
          <w:szCs w:val="22"/>
        </w:rPr>
        <w:t>1 x representative from Lostock Gralam Community Centre Association</w:t>
      </w:r>
      <w:r w:rsidR="00A95C3B">
        <w:rPr>
          <w:rFonts w:ascii="Arial" w:hAnsi="Arial" w:cs="Arial"/>
          <w:color w:val="000000" w:themeColor="text1"/>
          <w:sz w:val="22"/>
          <w:szCs w:val="22"/>
        </w:rPr>
        <w:t>.</w:t>
      </w:r>
    </w:p>
    <w:p w14:paraId="3B9825AD" w14:textId="56EA44B9" w:rsidR="00FA0E16" w:rsidRPr="005214D4" w:rsidRDefault="00FA0E16" w:rsidP="00FB373C">
      <w:pPr>
        <w:ind w:left="2160" w:hanging="2160"/>
        <w:rPr>
          <w:rFonts w:ascii="Arial" w:hAnsi="Arial" w:cs="Arial"/>
          <w:color w:val="000000" w:themeColor="text1"/>
          <w:sz w:val="22"/>
          <w:szCs w:val="22"/>
        </w:rPr>
      </w:pPr>
    </w:p>
    <w:bookmarkEnd w:id="0"/>
    <w:bookmarkEnd w:id="1"/>
    <w:p w14:paraId="3CB2AB84" w14:textId="19FDDFB7" w:rsidR="00EB26B4" w:rsidRPr="005214D4" w:rsidRDefault="007349C2" w:rsidP="00693CD6">
      <w:pPr>
        <w:ind w:left="2160" w:hanging="2160"/>
        <w:rPr>
          <w:rFonts w:ascii="Arial" w:hAnsi="Arial" w:cs="Arial"/>
          <w:color w:val="000000" w:themeColor="text1"/>
          <w:sz w:val="22"/>
          <w:szCs w:val="22"/>
        </w:rPr>
      </w:pPr>
      <w:r w:rsidRPr="005214D4">
        <w:rPr>
          <w:rFonts w:ascii="Arial" w:hAnsi="Arial" w:cs="Arial"/>
          <w:b/>
          <w:color w:val="000000" w:themeColor="text1"/>
          <w:sz w:val="22"/>
          <w:szCs w:val="22"/>
        </w:rPr>
        <w:tab/>
      </w:r>
    </w:p>
    <w:p w14:paraId="50C5848B" w14:textId="286352B0" w:rsidR="00852003" w:rsidRPr="005214D4" w:rsidRDefault="00852003" w:rsidP="008A23D4">
      <w:pPr>
        <w:tabs>
          <w:tab w:val="left" w:pos="2920"/>
        </w:tabs>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PUBLIC FORUM</w:t>
      </w:r>
    </w:p>
    <w:p w14:paraId="7BA627FE" w14:textId="77777777" w:rsidR="00F310F6" w:rsidRPr="005214D4" w:rsidRDefault="00F310F6" w:rsidP="008A23D4">
      <w:pPr>
        <w:tabs>
          <w:tab w:val="left" w:pos="2920"/>
        </w:tabs>
        <w:rPr>
          <w:rFonts w:ascii="Arial" w:hAnsi="Arial" w:cs="Arial"/>
          <w:bCs/>
          <w:color w:val="000000" w:themeColor="text1"/>
          <w:sz w:val="22"/>
          <w:szCs w:val="22"/>
        </w:rPr>
      </w:pPr>
    </w:p>
    <w:p w14:paraId="0D10C618" w14:textId="3F3A989A" w:rsidR="006938A7" w:rsidRPr="000D3AF3" w:rsidRDefault="00E81093" w:rsidP="008A23D4">
      <w:pPr>
        <w:tabs>
          <w:tab w:val="left" w:pos="2920"/>
        </w:tabs>
        <w:rPr>
          <w:rFonts w:ascii="Arial" w:hAnsi="Arial" w:cs="Arial"/>
          <w:bCs/>
          <w:i/>
          <w:iCs/>
          <w:color w:val="000000" w:themeColor="text1"/>
          <w:sz w:val="22"/>
          <w:szCs w:val="22"/>
        </w:rPr>
      </w:pPr>
      <w:r>
        <w:rPr>
          <w:rFonts w:ascii="Arial" w:hAnsi="Arial" w:cs="Arial"/>
          <w:bCs/>
          <w:color w:val="000000" w:themeColor="text1"/>
          <w:sz w:val="22"/>
          <w:szCs w:val="22"/>
        </w:rPr>
        <w:t>-Comments received regarding pot holes, leaves and poor footpath conditions on Birches Lane</w:t>
      </w:r>
      <w:r w:rsidR="000D3AF3">
        <w:rPr>
          <w:rFonts w:ascii="Arial" w:hAnsi="Arial" w:cs="Arial"/>
          <w:bCs/>
          <w:color w:val="000000" w:themeColor="text1"/>
          <w:sz w:val="22"/>
          <w:szCs w:val="22"/>
        </w:rPr>
        <w:t xml:space="preserve"> </w:t>
      </w:r>
      <w:r w:rsidR="000D3AF3" w:rsidRPr="000D3AF3">
        <w:rPr>
          <w:rFonts w:ascii="Arial" w:hAnsi="Arial" w:cs="Arial"/>
          <w:bCs/>
          <w:i/>
          <w:iCs/>
          <w:color w:val="000000" w:themeColor="text1"/>
          <w:sz w:val="22"/>
          <w:szCs w:val="22"/>
        </w:rPr>
        <w:t xml:space="preserve">(Clerk to </w:t>
      </w:r>
      <w:r w:rsidR="000D3AF3">
        <w:rPr>
          <w:rFonts w:ascii="Arial" w:hAnsi="Arial" w:cs="Arial"/>
          <w:bCs/>
          <w:i/>
          <w:iCs/>
          <w:color w:val="000000" w:themeColor="text1"/>
          <w:sz w:val="22"/>
          <w:szCs w:val="22"/>
        </w:rPr>
        <w:t xml:space="preserve">liaise </w:t>
      </w:r>
      <w:r w:rsidR="000D3AF3" w:rsidRPr="000D3AF3">
        <w:rPr>
          <w:rFonts w:ascii="Arial" w:hAnsi="Arial" w:cs="Arial"/>
          <w:bCs/>
          <w:i/>
          <w:iCs/>
          <w:color w:val="000000" w:themeColor="text1"/>
          <w:sz w:val="22"/>
          <w:szCs w:val="22"/>
        </w:rPr>
        <w:t xml:space="preserve">with </w:t>
      </w:r>
      <w:proofErr w:type="spellStart"/>
      <w:r w:rsidR="000D3AF3" w:rsidRPr="000D3AF3">
        <w:rPr>
          <w:rFonts w:ascii="Arial" w:hAnsi="Arial" w:cs="Arial"/>
          <w:bCs/>
          <w:i/>
          <w:iCs/>
          <w:color w:val="000000" w:themeColor="text1"/>
          <w:sz w:val="22"/>
          <w:szCs w:val="22"/>
        </w:rPr>
        <w:t>Lach</w:t>
      </w:r>
      <w:proofErr w:type="spellEnd"/>
      <w:r w:rsidR="000D3AF3" w:rsidRPr="000D3AF3">
        <w:rPr>
          <w:rFonts w:ascii="Arial" w:hAnsi="Arial" w:cs="Arial"/>
          <w:bCs/>
          <w:i/>
          <w:iCs/>
          <w:color w:val="000000" w:themeColor="text1"/>
          <w:sz w:val="22"/>
          <w:szCs w:val="22"/>
        </w:rPr>
        <w:t xml:space="preserve"> Dennis </w:t>
      </w:r>
      <w:r w:rsidR="000D3AF3">
        <w:rPr>
          <w:rFonts w:ascii="Arial" w:hAnsi="Arial" w:cs="Arial"/>
          <w:bCs/>
          <w:i/>
          <w:iCs/>
          <w:color w:val="000000" w:themeColor="text1"/>
          <w:sz w:val="22"/>
          <w:szCs w:val="22"/>
        </w:rPr>
        <w:t xml:space="preserve">PC </w:t>
      </w:r>
      <w:r w:rsidR="000D3AF3" w:rsidRPr="000D3AF3">
        <w:rPr>
          <w:rFonts w:ascii="Arial" w:hAnsi="Arial" w:cs="Arial"/>
          <w:bCs/>
          <w:i/>
          <w:iCs/>
          <w:color w:val="000000" w:themeColor="text1"/>
          <w:sz w:val="22"/>
          <w:szCs w:val="22"/>
        </w:rPr>
        <w:t>Clerk)</w:t>
      </w:r>
      <w:r w:rsidR="000D3AF3">
        <w:rPr>
          <w:rFonts w:ascii="Arial" w:hAnsi="Arial" w:cs="Arial"/>
          <w:bCs/>
          <w:i/>
          <w:iCs/>
          <w:color w:val="000000" w:themeColor="text1"/>
          <w:sz w:val="22"/>
          <w:szCs w:val="22"/>
        </w:rPr>
        <w:t>.</w:t>
      </w:r>
    </w:p>
    <w:p w14:paraId="7A0E51D0" w14:textId="12658224" w:rsidR="00E81093" w:rsidRDefault="00E81093" w:rsidP="008A23D4">
      <w:pPr>
        <w:tabs>
          <w:tab w:val="left" w:pos="2920"/>
        </w:tabs>
        <w:rPr>
          <w:rFonts w:ascii="Arial" w:hAnsi="Arial" w:cs="Arial"/>
          <w:bCs/>
          <w:color w:val="000000" w:themeColor="text1"/>
          <w:sz w:val="22"/>
          <w:szCs w:val="22"/>
        </w:rPr>
      </w:pPr>
    </w:p>
    <w:p w14:paraId="5B3E5001" w14:textId="3DF5ED62" w:rsidR="00E81093" w:rsidRDefault="00E81093" w:rsidP="008A23D4">
      <w:pPr>
        <w:tabs>
          <w:tab w:val="left" w:pos="2920"/>
        </w:tabs>
        <w:rPr>
          <w:rFonts w:ascii="Arial" w:hAnsi="Arial" w:cs="Arial"/>
          <w:bCs/>
          <w:i/>
          <w:iCs/>
          <w:color w:val="000000" w:themeColor="text1"/>
          <w:sz w:val="22"/>
          <w:szCs w:val="22"/>
        </w:rPr>
      </w:pPr>
      <w:r>
        <w:rPr>
          <w:rFonts w:ascii="Arial" w:hAnsi="Arial" w:cs="Arial"/>
          <w:bCs/>
          <w:color w:val="000000" w:themeColor="text1"/>
          <w:sz w:val="22"/>
          <w:szCs w:val="22"/>
        </w:rPr>
        <w:t>-Query received regarding white painted road markings near to the traffic lights</w:t>
      </w:r>
      <w:r w:rsidR="000D3AF3">
        <w:rPr>
          <w:rFonts w:ascii="Arial" w:hAnsi="Arial" w:cs="Arial"/>
          <w:bCs/>
          <w:color w:val="000000" w:themeColor="text1"/>
          <w:sz w:val="22"/>
          <w:szCs w:val="22"/>
        </w:rPr>
        <w:t xml:space="preserve"> </w:t>
      </w:r>
      <w:r w:rsidRPr="00E81093">
        <w:rPr>
          <w:rFonts w:ascii="Arial" w:hAnsi="Arial" w:cs="Arial"/>
          <w:bCs/>
          <w:i/>
          <w:iCs/>
          <w:color w:val="000000" w:themeColor="text1"/>
          <w:sz w:val="22"/>
          <w:szCs w:val="22"/>
        </w:rPr>
        <w:t>(Clerk to investigate)</w:t>
      </w:r>
      <w:r w:rsidR="000D3AF3">
        <w:rPr>
          <w:rFonts w:ascii="Arial" w:hAnsi="Arial" w:cs="Arial"/>
          <w:bCs/>
          <w:i/>
          <w:iCs/>
          <w:color w:val="000000" w:themeColor="text1"/>
          <w:sz w:val="22"/>
          <w:szCs w:val="22"/>
        </w:rPr>
        <w:t>.</w:t>
      </w:r>
    </w:p>
    <w:p w14:paraId="7AA2C3AB" w14:textId="77777777" w:rsidR="000D3AF3" w:rsidRDefault="000D3AF3" w:rsidP="008A23D4">
      <w:pPr>
        <w:tabs>
          <w:tab w:val="left" w:pos="2920"/>
        </w:tabs>
        <w:rPr>
          <w:rFonts w:ascii="Arial" w:hAnsi="Arial" w:cs="Arial"/>
          <w:bCs/>
          <w:i/>
          <w:iCs/>
          <w:color w:val="000000" w:themeColor="text1"/>
          <w:sz w:val="22"/>
          <w:szCs w:val="22"/>
        </w:rPr>
      </w:pPr>
    </w:p>
    <w:p w14:paraId="63B2FA31" w14:textId="0A6221D6" w:rsidR="000D3AF3" w:rsidRPr="000D3AF3" w:rsidRDefault="000D3AF3"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Ros </w:t>
      </w:r>
      <w:proofErr w:type="spellStart"/>
      <w:r>
        <w:rPr>
          <w:rFonts w:ascii="Arial" w:hAnsi="Arial" w:cs="Arial"/>
          <w:bCs/>
          <w:color w:val="000000" w:themeColor="text1"/>
          <w:sz w:val="22"/>
          <w:szCs w:val="22"/>
        </w:rPr>
        <w:t>Todhunter</w:t>
      </w:r>
      <w:proofErr w:type="spellEnd"/>
      <w:r>
        <w:rPr>
          <w:rFonts w:ascii="Arial" w:hAnsi="Arial" w:cs="Arial"/>
          <w:bCs/>
          <w:color w:val="000000" w:themeColor="text1"/>
          <w:sz w:val="22"/>
          <w:szCs w:val="22"/>
        </w:rPr>
        <w:t>, a local geologist spoke about the latest HS2 d</w:t>
      </w:r>
      <w:r w:rsidRPr="000D3AF3">
        <w:rPr>
          <w:rFonts w:ascii="Arial" w:hAnsi="Arial" w:cs="Arial"/>
          <w:bCs/>
          <w:color w:val="000000" w:themeColor="text1"/>
          <w:sz w:val="22"/>
          <w:szCs w:val="22"/>
        </w:rPr>
        <w:t xml:space="preserve">esign </w:t>
      </w:r>
      <w:r>
        <w:rPr>
          <w:rFonts w:ascii="Arial" w:hAnsi="Arial" w:cs="Arial"/>
          <w:bCs/>
          <w:color w:val="000000" w:themeColor="text1"/>
          <w:sz w:val="22"/>
          <w:szCs w:val="22"/>
        </w:rPr>
        <w:t>r</w:t>
      </w:r>
      <w:r w:rsidRPr="000D3AF3">
        <w:rPr>
          <w:rFonts w:ascii="Arial" w:hAnsi="Arial" w:cs="Arial"/>
          <w:bCs/>
          <w:color w:val="000000" w:themeColor="text1"/>
          <w:sz w:val="22"/>
          <w:szCs w:val="22"/>
        </w:rPr>
        <w:t xml:space="preserve">efinement </w:t>
      </w:r>
      <w:r>
        <w:rPr>
          <w:rFonts w:ascii="Arial" w:hAnsi="Arial" w:cs="Arial"/>
          <w:bCs/>
          <w:color w:val="000000" w:themeColor="text1"/>
          <w:sz w:val="22"/>
          <w:szCs w:val="22"/>
        </w:rPr>
        <w:t>c</w:t>
      </w:r>
      <w:r w:rsidRPr="000D3AF3">
        <w:rPr>
          <w:rFonts w:ascii="Arial" w:hAnsi="Arial" w:cs="Arial"/>
          <w:bCs/>
          <w:color w:val="000000" w:themeColor="text1"/>
          <w:sz w:val="22"/>
          <w:szCs w:val="22"/>
        </w:rPr>
        <w:t xml:space="preserve">onsultation and </w:t>
      </w:r>
      <w:r>
        <w:rPr>
          <w:rFonts w:ascii="Arial" w:hAnsi="Arial" w:cs="Arial"/>
          <w:bCs/>
          <w:color w:val="000000" w:themeColor="text1"/>
          <w:sz w:val="22"/>
          <w:szCs w:val="22"/>
        </w:rPr>
        <w:t>u</w:t>
      </w:r>
      <w:r w:rsidRPr="000D3AF3">
        <w:rPr>
          <w:rFonts w:ascii="Arial" w:hAnsi="Arial" w:cs="Arial"/>
          <w:bCs/>
          <w:color w:val="000000" w:themeColor="text1"/>
          <w:sz w:val="22"/>
          <w:szCs w:val="22"/>
        </w:rPr>
        <w:t>pdate</w:t>
      </w:r>
      <w:r>
        <w:rPr>
          <w:rFonts w:ascii="Arial" w:hAnsi="Arial" w:cs="Arial"/>
          <w:bCs/>
          <w:color w:val="000000" w:themeColor="text1"/>
          <w:sz w:val="22"/>
          <w:szCs w:val="22"/>
        </w:rPr>
        <w:t>d information. Ros highlighted the changes which would most impact on Lostock Gralam. Ros advised that the PC order an HS2 map book for the area and to communicate any concerns to MP Esther McVey and John Atkinson who is the North West HS2 Engagement Manager. Cllr M Venables will communicate directly with Ros to</w:t>
      </w:r>
      <w:r w:rsidR="00F47D67">
        <w:rPr>
          <w:rFonts w:ascii="Arial" w:hAnsi="Arial" w:cs="Arial"/>
          <w:bCs/>
          <w:color w:val="000000" w:themeColor="text1"/>
          <w:sz w:val="22"/>
          <w:szCs w:val="22"/>
        </w:rPr>
        <w:t xml:space="preserve"> further</w:t>
      </w:r>
      <w:r>
        <w:rPr>
          <w:rFonts w:ascii="Arial" w:hAnsi="Arial" w:cs="Arial"/>
          <w:bCs/>
          <w:color w:val="000000" w:themeColor="text1"/>
          <w:sz w:val="22"/>
          <w:szCs w:val="22"/>
        </w:rPr>
        <w:t xml:space="preserve"> discuss the latest information and its impact on the Parish.</w:t>
      </w:r>
    </w:p>
    <w:p w14:paraId="29B4A546" w14:textId="77777777" w:rsidR="00784836" w:rsidRPr="005214D4" w:rsidRDefault="00784836" w:rsidP="008A23D4">
      <w:pPr>
        <w:tabs>
          <w:tab w:val="left" w:pos="2920"/>
        </w:tabs>
        <w:rPr>
          <w:rFonts w:ascii="Arial" w:hAnsi="Arial" w:cs="Arial"/>
          <w:bCs/>
          <w:color w:val="000000" w:themeColor="text1"/>
          <w:sz w:val="22"/>
          <w:szCs w:val="22"/>
        </w:rPr>
      </w:pPr>
    </w:p>
    <w:p w14:paraId="50C58491" w14:textId="0A07B767" w:rsidR="00A037B5" w:rsidRPr="005214D4" w:rsidRDefault="00425BC8" w:rsidP="00361E58">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APOLOGIES FOR ABSENCE</w:t>
      </w:r>
    </w:p>
    <w:p w14:paraId="50C58492" w14:textId="77777777" w:rsidR="000469E8" w:rsidRPr="005214D4" w:rsidRDefault="000469E8" w:rsidP="000469E8">
      <w:pPr>
        <w:rPr>
          <w:rFonts w:ascii="Arial" w:hAnsi="Arial" w:cs="Arial"/>
          <w:b/>
          <w:color w:val="000000" w:themeColor="text1"/>
          <w:sz w:val="22"/>
          <w:szCs w:val="22"/>
          <w:u w:val="single"/>
        </w:rPr>
      </w:pPr>
    </w:p>
    <w:p w14:paraId="50C58493" w14:textId="33DBF334" w:rsidR="00151CEF" w:rsidRPr="005214D4" w:rsidRDefault="007F0AD5" w:rsidP="00151CEF">
      <w:pPr>
        <w:ind w:left="2160" w:hanging="2160"/>
        <w:rPr>
          <w:rFonts w:ascii="Arial" w:hAnsi="Arial" w:cs="Arial"/>
          <w:color w:val="000000" w:themeColor="text1"/>
          <w:sz w:val="22"/>
          <w:szCs w:val="22"/>
        </w:rPr>
      </w:pPr>
      <w:r w:rsidRPr="005214D4">
        <w:rPr>
          <w:rFonts w:ascii="Arial" w:hAnsi="Arial" w:cs="Arial"/>
          <w:color w:val="000000" w:themeColor="text1"/>
          <w:sz w:val="22"/>
          <w:szCs w:val="22"/>
        </w:rPr>
        <w:t xml:space="preserve">It was </w:t>
      </w:r>
      <w:r w:rsidRPr="005214D4">
        <w:rPr>
          <w:rFonts w:ascii="Arial" w:hAnsi="Arial" w:cs="Arial"/>
          <w:b/>
          <w:color w:val="000000" w:themeColor="text1"/>
          <w:sz w:val="22"/>
          <w:szCs w:val="22"/>
          <w:u w:val="single"/>
        </w:rPr>
        <w:t>RESOLVED</w:t>
      </w:r>
      <w:r w:rsidRPr="005214D4">
        <w:rPr>
          <w:rFonts w:ascii="Arial" w:hAnsi="Arial" w:cs="Arial"/>
          <w:b/>
          <w:color w:val="000000" w:themeColor="text1"/>
          <w:sz w:val="22"/>
          <w:szCs w:val="22"/>
        </w:rPr>
        <w:t xml:space="preserve"> </w:t>
      </w:r>
      <w:r w:rsidRPr="005214D4">
        <w:rPr>
          <w:rFonts w:ascii="Arial" w:hAnsi="Arial" w:cs="Arial"/>
          <w:color w:val="000000" w:themeColor="text1"/>
          <w:sz w:val="22"/>
          <w:szCs w:val="22"/>
        </w:rPr>
        <w:t xml:space="preserve">to accept apologies </w:t>
      </w:r>
      <w:r w:rsidR="00624D5A" w:rsidRPr="005214D4">
        <w:rPr>
          <w:rFonts w:ascii="Arial" w:hAnsi="Arial" w:cs="Arial"/>
          <w:color w:val="000000" w:themeColor="text1"/>
          <w:sz w:val="22"/>
          <w:szCs w:val="22"/>
        </w:rPr>
        <w:t xml:space="preserve">from </w:t>
      </w:r>
      <w:r w:rsidR="0018270B" w:rsidRPr="005214D4">
        <w:rPr>
          <w:rFonts w:ascii="Arial" w:hAnsi="Arial" w:cs="Arial"/>
          <w:color w:val="000000" w:themeColor="text1"/>
          <w:sz w:val="22"/>
          <w:szCs w:val="22"/>
        </w:rPr>
        <w:t xml:space="preserve">Cllr </w:t>
      </w:r>
      <w:r w:rsidR="000516D1" w:rsidRPr="005214D4">
        <w:rPr>
          <w:rFonts w:ascii="Arial" w:hAnsi="Arial" w:cs="Arial"/>
          <w:color w:val="000000" w:themeColor="text1"/>
          <w:sz w:val="22"/>
          <w:szCs w:val="22"/>
        </w:rPr>
        <w:t>M Stocks</w:t>
      </w:r>
      <w:r w:rsidR="00A44D68">
        <w:rPr>
          <w:rFonts w:ascii="Arial" w:hAnsi="Arial" w:cs="Arial"/>
          <w:color w:val="000000" w:themeColor="text1"/>
          <w:sz w:val="22"/>
          <w:szCs w:val="22"/>
        </w:rPr>
        <w:t>, Cllr P Kelly and Cllr L Kelly</w:t>
      </w:r>
      <w:r w:rsidR="00042D51" w:rsidRPr="005214D4">
        <w:rPr>
          <w:rFonts w:ascii="Arial" w:hAnsi="Arial" w:cs="Arial"/>
          <w:color w:val="000000" w:themeColor="text1"/>
          <w:sz w:val="22"/>
          <w:szCs w:val="22"/>
        </w:rPr>
        <w:t>.</w:t>
      </w:r>
    </w:p>
    <w:p w14:paraId="50C58494" w14:textId="3FDF3C6A" w:rsidR="00AC62E2" w:rsidRPr="005214D4" w:rsidRDefault="00616895" w:rsidP="00616895">
      <w:pPr>
        <w:tabs>
          <w:tab w:val="left" w:pos="3646"/>
        </w:tabs>
        <w:rPr>
          <w:rFonts w:ascii="Arial" w:hAnsi="Arial" w:cs="Arial"/>
          <w:color w:val="000000" w:themeColor="text1"/>
          <w:sz w:val="22"/>
          <w:szCs w:val="22"/>
        </w:rPr>
      </w:pPr>
      <w:r w:rsidRPr="005214D4">
        <w:rPr>
          <w:rFonts w:ascii="Arial" w:hAnsi="Arial" w:cs="Arial"/>
          <w:color w:val="000000" w:themeColor="text1"/>
          <w:sz w:val="22"/>
          <w:szCs w:val="22"/>
        </w:rPr>
        <w:tab/>
      </w:r>
    </w:p>
    <w:p w14:paraId="50C58495" w14:textId="7F0433CF" w:rsidR="00425BC8" w:rsidRPr="005214D4" w:rsidRDefault="007208A7" w:rsidP="00361E58">
      <w:pPr>
        <w:pStyle w:val="Heading5"/>
        <w:rPr>
          <w:rFonts w:cs="Arial"/>
          <w:color w:val="000000" w:themeColor="text1"/>
          <w:szCs w:val="22"/>
        </w:rPr>
      </w:pPr>
      <w:r w:rsidRPr="005214D4">
        <w:rPr>
          <w:rFonts w:cs="Arial"/>
          <w:color w:val="000000" w:themeColor="text1"/>
          <w:szCs w:val="22"/>
        </w:rPr>
        <w:t>DECLARATIONS OF INTEREST</w:t>
      </w:r>
    </w:p>
    <w:p w14:paraId="50C58496" w14:textId="77777777" w:rsidR="000A7D26" w:rsidRPr="005214D4" w:rsidRDefault="000A7D26" w:rsidP="000A7D26">
      <w:pPr>
        <w:rPr>
          <w:rFonts w:ascii="Arial" w:hAnsi="Arial" w:cs="Arial"/>
          <w:color w:val="000000" w:themeColor="text1"/>
          <w:sz w:val="22"/>
          <w:szCs w:val="22"/>
        </w:rPr>
      </w:pPr>
    </w:p>
    <w:p w14:paraId="50C58497" w14:textId="4906FD7F" w:rsidR="000A7D26" w:rsidRPr="005214D4" w:rsidRDefault="00A44D68" w:rsidP="000A7D26">
      <w:pPr>
        <w:rPr>
          <w:rFonts w:ascii="Arial" w:hAnsi="Arial" w:cs="Arial"/>
          <w:color w:val="000000" w:themeColor="text1"/>
          <w:sz w:val="22"/>
          <w:szCs w:val="22"/>
        </w:rPr>
      </w:pPr>
      <w:r>
        <w:rPr>
          <w:rFonts w:ascii="Arial" w:hAnsi="Arial" w:cs="Arial"/>
          <w:color w:val="000000" w:themeColor="text1"/>
          <w:sz w:val="22"/>
          <w:szCs w:val="22"/>
        </w:rPr>
        <w:t xml:space="preserve">Chairman T Hodges also sits on the Lostock Gralam Community Centre Association Committee. </w:t>
      </w:r>
    </w:p>
    <w:p w14:paraId="50C58498" w14:textId="77777777" w:rsidR="000A7D26" w:rsidRPr="005214D4" w:rsidRDefault="000A7D26" w:rsidP="000A7D26">
      <w:pPr>
        <w:rPr>
          <w:rFonts w:ascii="Arial" w:hAnsi="Arial" w:cs="Arial"/>
          <w:color w:val="000000" w:themeColor="text1"/>
          <w:sz w:val="22"/>
          <w:szCs w:val="22"/>
        </w:rPr>
      </w:pPr>
    </w:p>
    <w:p w14:paraId="50C58499" w14:textId="77777777" w:rsidR="000A7D26" w:rsidRPr="005214D4" w:rsidRDefault="000A7D26" w:rsidP="000A7D26">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MINUTES</w:t>
      </w:r>
    </w:p>
    <w:p w14:paraId="50C5849A" w14:textId="77777777" w:rsidR="000A7D26" w:rsidRPr="005214D4" w:rsidRDefault="000A7D26" w:rsidP="00652ED5">
      <w:pPr>
        <w:jc w:val="center"/>
        <w:rPr>
          <w:rFonts w:ascii="Arial" w:hAnsi="Arial" w:cs="Arial"/>
          <w:b/>
          <w:color w:val="000000" w:themeColor="text1"/>
          <w:sz w:val="22"/>
          <w:szCs w:val="22"/>
          <w:u w:val="single"/>
        </w:rPr>
      </w:pPr>
    </w:p>
    <w:p w14:paraId="08F60553" w14:textId="09DA789F" w:rsidR="005E6FE8" w:rsidRPr="005214D4" w:rsidRDefault="006B7CFF" w:rsidP="005E6FE8">
      <w:pPr>
        <w:rPr>
          <w:rFonts w:ascii="Arial" w:hAnsi="Arial" w:cs="Arial"/>
          <w:color w:val="000000" w:themeColor="text1"/>
          <w:sz w:val="22"/>
          <w:szCs w:val="22"/>
        </w:rPr>
      </w:pPr>
      <w:r w:rsidRPr="005214D4">
        <w:rPr>
          <w:rFonts w:ascii="Arial" w:hAnsi="Arial" w:cs="Arial"/>
          <w:bCs/>
          <w:color w:val="000000" w:themeColor="text1"/>
          <w:sz w:val="22"/>
          <w:szCs w:val="22"/>
        </w:rPr>
        <w:t>It was</w:t>
      </w:r>
      <w:r w:rsidRPr="005214D4">
        <w:rPr>
          <w:rFonts w:ascii="Arial" w:hAnsi="Arial" w:cs="Arial"/>
          <w:b/>
          <w:color w:val="000000" w:themeColor="text1"/>
          <w:sz w:val="22"/>
          <w:szCs w:val="22"/>
          <w:u w:val="single"/>
        </w:rPr>
        <w:t xml:space="preserve"> </w:t>
      </w:r>
      <w:r w:rsidR="000A7D26" w:rsidRPr="005214D4">
        <w:rPr>
          <w:rFonts w:ascii="Arial" w:hAnsi="Arial" w:cs="Arial"/>
          <w:b/>
          <w:color w:val="000000" w:themeColor="text1"/>
          <w:sz w:val="22"/>
          <w:szCs w:val="22"/>
          <w:u w:val="single"/>
        </w:rPr>
        <w:t>RESOLVED</w:t>
      </w:r>
      <w:r w:rsidR="000A7D26" w:rsidRPr="005214D4">
        <w:rPr>
          <w:rFonts w:ascii="Arial" w:hAnsi="Arial" w:cs="Arial"/>
          <w:b/>
          <w:color w:val="000000" w:themeColor="text1"/>
          <w:sz w:val="22"/>
          <w:szCs w:val="22"/>
        </w:rPr>
        <w:t xml:space="preserve"> </w:t>
      </w:r>
      <w:r w:rsidR="000A7D26" w:rsidRPr="005214D4">
        <w:rPr>
          <w:rFonts w:ascii="Arial" w:hAnsi="Arial" w:cs="Arial"/>
          <w:color w:val="000000" w:themeColor="text1"/>
          <w:sz w:val="22"/>
          <w:szCs w:val="22"/>
        </w:rPr>
        <w:t>to accept the minutes of th</w:t>
      </w:r>
      <w:r w:rsidR="00784D44" w:rsidRPr="005214D4">
        <w:rPr>
          <w:rFonts w:ascii="Arial" w:hAnsi="Arial" w:cs="Arial"/>
          <w:color w:val="000000" w:themeColor="text1"/>
          <w:sz w:val="22"/>
          <w:szCs w:val="22"/>
        </w:rPr>
        <w:t xml:space="preserve">e Parish Council Meeting held on Monday </w:t>
      </w:r>
      <w:r w:rsidR="00A44D68">
        <w:rPr>
          <w:rFonts w:ascii="Arial" w:hAnsi="Arial" w:cs="Arial"/>
          <w:color w:val="000000" w:themeColor="text1"/>
          <w:sz w:val="22"/>
          <w:szCs w:val="22"/>
        </w:rPr>
        <w:t>5</w:t>
      </w:r>
      <w:r w:rsidR="00A44D68" w:rsidRPr="00A44D68">
        <w:rPr>
          <w:rFonts w:ascii="Arial" w:hAnsi="Arial" w:cs="Arial"/>
          <w:color w:val="000000" w:themeColor="text1"/>
          <w:sz w:val="22"/>
          <w:szCs w:val="22"/>
          <w:vertAlign w:val="superscript"/>
        </w:rPr>
        <w:t>th</w:t>
      </w:r>
      <w:r w:rsidR="00A44D68">
        <w:rPr>
          <w:rFonts w:ascii="Arial" w:hAnsi="Arial" w:cs="Arial"/>
          <w:color w:val="000000" w:themeColor="text1"/>
          <w:sz w:val="22"/>
          <w:szCs w:val="22"/>
        </w:rPr>
        <w:t xml:space="preserve"> October </w:t>
      </w:r>
      <w:r w:rsidR="00784D44" w:rsidRPr="005214D4">
        <w:rPr>
          <w:rFonts w:ascii="Arial" w:hAnsi="Arial" w:cs="Arial"/>
          <w:color w:val="000000" w:themeColor="text1"/>
          <w:sz w:val="22"/>
          <w:szCs w:val="22"/>
        </w:rPr>
        <w:t>2020.</w:t>
      </w:r>
    </w:p>
    <w:p w14:paraId="05546686" w14:textId="11EDD08A" w:rsidR="007B3D23" w:rsidRPr="005214D4" w:rsidRDefault="007B3D23" w:rsidP="005E6FE8">
      <w:pPr>
        <w:rPr>
          <w:rFonts w:ascii="Arial" w:hAnsi="Arial" w:cs="Arial"/>
          <w:b/>
          <w:bCs/>
          <w:color w:val="000000" w:themeColor="text1"/>
          <w:sz w:val="22"/>
          <w:szCs w:val="22"/>
          <w:u w:val="single"/>
        </w:rPr>
      </w:pPr>
    </w:p>
    <w:p w14:paraId="32CFBFA5" w14:textId="77777777" w:rsidR="007B3D23" w:rsidRPr="005214D4" w:rsidRDefault="007B3D23" w:rsidP="000A7D26">
      <w:pPr>
        <w:rPr>
          <w:rFonts w:ascii="Arial" w:hAnsi="Arial" w:cs="Arial"/>
          <w:color w:val="000000" w:themeColor="text1"/>
          <w:sz w:val="22"/>
          <w:szCs w:val="22"/>
        </w:rPr>
      </w:pPr>
    </w:p>
    <w:p w14:paraId="50C5849D" w14:textId="09C6781B" w:rsidR="000A7D26" w:rsidRDefault="000A7D26" w:rsidP="000A7D26">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PROGRESS REPORT</w:t>
      </w:r>
    </w:p>
    <w:p w14:paraId="1DFA478D" w14:textId="2597B85A" w:rsidR="00A44D68" w:rsidRDefault="00A44D68" w:rsidP="000A7D26">
      <w:pPr>
        <w:rPr>
          <w:rFonts w:ascii="Arial" w:hAnsi="Arial" w:cs="Arial"/>
          <w:b/>
          <w:color w:val="000000" w:themeColor="text1"/>
          <w:sz w:val="22"/>
          <w:szCs w:val="22"/>
          <w:u w:val="single"/>
        </w:rPr>
      </w:pPr>
    </w:p>
    <w:p w14:paraId="7C81FF14" w14:textId="77777777" w:rsidR="00A44D68" w:rsidRPr="00E22597" w:rsidRDefault="00A44D68" w:rsidP="00A44D68">
      <w:pPr>
        <w:rPr>
          <w:rFonts w:cs="Arial"/>
          <w:sz w:val="22"/>
          <w:szCs w:val="22"/>
        </w:rPr>
      </w:pPr>
      <w:r w:rsidRPr="00E22597">
        <w:rPr>
          <w:rFonts w:cs="Arial"/>
          <w:sz w:val="22"/>
          <w:szCs w:val="22"/>
        </w:rPr>
        <w:t>-Red Light Traffic Camera response from the Police &amp; Crime Commissioner Office:</w:t>
      </w:r>
    </w:p>
    <w:p w14:paraId="2223A039" w14:textId="77777777" w:rsidR="00A44D68" w:rsidRPr="00E22597" w:rsidRDefault="00A44D68" w:rsidP="00A44D68">
      <w:pPr>
        <w:spacing w:before="100" w:beforeAutospacing="1" w:after="100" w:afterAutospacing="1"/>
        <w:ind w:left="643"/>
        <w:rPr>
          <w:rFonts w:cs="Arial"/>
          <w:i/>
          <w:iCs/>
          <w:sz w:val="22"/>
          <w:szCs w:val="22"/>
        </w:rPr>
      </w:pPr>
      <w:r w:rsidRPr="00E22597">
        <w:rPr>
          <w:rFonts w:cs="Arial"/>
          <w:i/>
          <w:iCs/>
          <w:sz w:val="22"/>
          <w:szCs w:val="22"/>
        </w:rPr>
        <w:t xml:space="preserve">In principle, the Commissioner supports initiatives which aim to reduce the speed of vehicles on our roads and actions which contribute to safer communities for all.  The Commissioner actively supports the Fatal 5 Campaign in partnership with Cheshire Fire and Rescue as he recognises the impact speeding and dangerous driving can have.  I must stress that the Commissioner is not responsible for the installation of static speed camera devices or </w:t>
      </w:r>
      <w:proofErr w:type="gramStart"/>
      <w:r w:rsidRPr="00E22597">
        <w:rPr>
          <w:rFonts w:cs="Arial"/>
          <w:i/>
          <w:iCs/>
          <w:sz w:val="22"/>
          <w:szCs w:val="22"/>
        </w:rPr>
        <w:t>red light</w:t>
      </w:r>
      <w:proofErr w:type="gramEnd"/>
      <w:r w:rsidRPr="00E22597">
        <w:rPr>
          <w:rFonts w:cs="Arial"/>
          <w:i/>
          <w:iCs/>
          <w:sz w:val="22"/>
          <w:szCs w:val="22"/>
        </w:rPr>
        <w:t xml:space="preserve"> cameras, this would sit with the Local Authority, in this case this would be Cheshire West and Chester Council.  May I ask if you have contacted them about this issue directly?  This would normally be done via the highways team.</w:t>
      </w:r>
    </w:p>
    <w:p w14:paraId="4BC66B38" w14:textId="77777777" w:rsidR="00A44D68" w:rsidRPr="00E22597" w:rsidRDefault="00A44D68" w:rsidP="00A44D68">
      <w:pPr>
        <w:spacing w:before="100" w:beforeAutospacing="1" w:after="100" w:afterAutospacing="1"/>
        <w:ind w:left="643"/>
        <w:rPr>
          <w:rFonts w:cs="Arial"/>
          <w:i/>
          <w:iCs/>
          <w:sz w:val="22"/>
          <w:szCs w:val="22"/>
        </w:rPr>
      </w:pPr>
      <w:r w:rsidRPr="00E22597">
        <w:rPr>
          <w:rFonts w:cs="Arial"/>
          <w:i/>
          <w:iCs/>
          <w:sz w:val="22"/>
          <w:szCs w:val="22"/>
        </w:rPr>
        <w:t>I hope this information helps and should we be able to assist further, do not hesitate to contact us.</w:t>
      </w:r>
    </w:p>
    <w:p w14:paraId="160C2C3F" w14:textId="77777777" w:rsidR="00A44D68" w:rsidRPr="00E22597" w:rsidRDefault="00A44D68" w:rsidP="00A44D68">
      <w:pPr>
        <w:pStyle w:val="NormalWeb"/>
        <w:rPr>
          <w:rFonts w:ascii="Arial" w:hAnsi="Arial" w:cs="Arial"/>
          <w:sz w:val="22"/>
          <w:szCs w:val="22"/>
        </w:rPr>
      </w:pPr>
      <w:r w:rsidRPr="00E22597">
        <w:rPr>
          <w:rFonts w:ascii="Arial" w:hAnsi="Arial" w:cs="Arial"/>
          <w:sz w:val="22"/>
          <w:szCs w:val="22"/>
        </w:rPr>
        <w:t>-Overgrown hedge at the Griffiths Road junction has been reported to CWAC: Ref HW263800327.</w:t>
      </w:r>
    </w:p>
    <w:p w14:paraId="6C0A2BC0" w14:textId="77777777" w:rsidR="00A44D68" w:rsidRDefault="00A44D68" w:rsidP="00A44D68">
      <w:pPr>
        <w:pStyle w:val="NormalWeb"/>
        <w:rPr>
          <w:rFonts w:ascii="Arial" w:hAnsi="Arial" w:cs="Arial"/>
          <w:sz w:val="22"/>
          <w:szCs w:val="22"/>
        </w:rPr>
      </w:pPr>
      <w:r w:rsidRPr="00E22597">
        <w:rPr>
          <w:rFonts w:ascii="Arial" w:hAnsi="Arial" w:cs="Arial"/>
          <w:sz w:val="22"/>
          <w:szCs w:val="22"/>
        </w:rPr>
        <w:lastRenderedPageBreak/>
        <w:t>-United Utilities are continuing to put plans in place to help them repair the manhole outside the Newsagent: Ref 00471462.</w:t>
      </w:r>
    </w:p>
    <w:p w14:paraId="5D3D4DCC" w14:textId="46433EB5" w:rsidR="00A44D68" w:rsidRPr="00E22597" w:rsidRDefault="00A44D68" w:rsidP="00A44D68">
      <w:pPr>
        <w:pStyle w:val="NormalWeb"/>
        <w:rPr>
          <w:rFonts w:ascii="Arial" w:hAnsi="Arial" w:cs="Arial"/>
          <w:sz w:val="22"/>
          <w:szCs w:val="22"/>
        </w:rPr>
      </w:pPr>
      <w:r>
        <w:rPr>
          <w:rFonts w:ascii="Arial" w:hAnsi="Arial" w:cs="Arial"/>
          <w:sz w:val="22"/>
          <w:szCs w:val="22"/>
        </w:rPr>
        <w:t xml:space="preserve">-The flood opposite Premier Store has been reported and a job raised by </w:t>
      </w:r>
      <w:r w:rsidR="00D54893">
        <w:rPr>
          <w:rFonts w:ascii="Arial" w:hAnsi="Arial" w:cs="Arial"/>
          <w:sz w:val="22"/>
          <w:szCs w:val="22"/>
        </w:rPr>
        <w:t>CWAC</w:t>
      </w:r>
      <w:r>
        <w:rPr>
          <w:rFonts w:ascii="Arial" w:hAnsi="Arial" w:cs="Arial"/>
          <w:sz w:val="22"/>
          <w:szCs w:val="22"/>
        </w:rPr>
        <w:t>: Ref HW265488459.</w:t>
      </w:r>
    </w:p>
    <w:p w14:paraId="13DE7E6D" w14:textId="77777777" w:rsidR="00A44D68" w:rsidRPr="00E22597" w:rsidRDefault="00A44D68" w:rsidP="00A44D68">
      <w:pPr>
        <w:pStyle w:val="NormalWeb"/>
        <w:rPr>
          <w:rFonts w:ascii="Arial" w:hAnsi="Arial" w:cs="Arial"/>
          <w:sz w:val="22"/>
          <w:szCs w:val="22"/>
        </w:rPr>
      </w:pPr>
      <w:r w:rsidRPr="00E22597">
        <w:rPr>
          <w:rFonts w:ascii="Arial" w:hAnsi="Arial" w:cs="Arial"/>
          <w:sz w:val="22"/>
          <w:szCs w:val="22"/>
        </w:rPr>
        <w:t>- Missing Packhorse Close bin – The Police requested that CWAC remove the Packhorse Close bin, as it was being used as a drug drop off point.</w:t>
      </w:r>
    </w:p>
    <w:p w14:paraId="59A4E3FA" w14:textId="77777777" w:rsidR="00A44D68" w:rsidRPr="00E22597" w:rsidRDefault="00A44D68" w:rsidP="00A44D68">
      <w:pPr>
        <w:pStyle w:val="NormalWeb"/>
        <w:rPr>
          <w:rFonts w:ascii="Arial" w:hAnsi="Arial" w:cs="Arial"/>
          <w:sz w:val="22"/>
          <w:szCs w:val="22"/>
        </w:rPr>
      </w:pPr>
      <w:r w:rsidRPr="00E22597">
        <w:rPr>
          <w:rFonts w:ascii="Arial" w:hAnsi="Arial" w:cs="Arial"/>
          <w:sz w:val="22"/>
          <w:szCs w:val="22"/>
        </w:rPr>
        <w:t>- Double litter bin update- with the offices now only half occupied the bins are no longer overflowing with office and household waste. Cllr Stocks has been notified of this, and will decide whether to go ahead with the double bin order which the Operations Team feel is no longer required.</w:t>
      </w:r>
    </w:p>
    <w:p w14:paraId="25CAD97F" w14:textId="77777777" w:rsidR="00A44D68" w:rsidRPr="00E22597" w:rsidRDefault="00A44D68" w:rsidP="00A44D68">
      <w:pPr>
        <w:pStyle w:val="NormalWeb"/>
        <w:rPr>
          <w:rFonts w:ascii="Arial" w:hAnsi="Arial" w:cs="Arial"/>
          <w:sz w:val="22"/>
          <w:szCs w:val="22"/>
        </w:rPr>
      </w:pPr>
      <w:r w:rsidRPr="00E22597">
        <w:rPr>
          <w:rFonts w:ascii="Arial" w:hAnsi="Arial" w:cs="Arial"/>
          <w:sz w:val="22"/>
          <w:szCs w:val="22"/>
        </w:rPr>
        <w:t>-Many thanks to those Councillors who helped with the bulb planting. There is around a third of a bag of tulips left which will be planted in the planters when the non-stop begonias are removed.</w:t>
      </w:r>
    </w:p>
    <w:p w14:paraId="72069149" w14:textId="77777777" w:rsidR="00A44D68" w:rsidRPr="00E22597" w:rsidRDefault="00A44D68" w:rsidP="00A44D68">
      <w:pPr>
        <w:pStyle w:val="NormalWeb"/>
        <w:rPr>
          <w:rFonts w:ascii="Arial" w:hAnsi="Arial" w:cs="Arial"/>
          <w:sz w:val="22"/>
          <w:szCs w:val="22"/>
        </w:rPr>
      </w:pPr>
      <w:r w:rsidRPr="00E22597">
        <w:rPr>
          <w:rFonts w:ascii="Arial" w:hAnsi="Arial" w:cs="Arial"/>
          <w:sz w:val="22"/>
          <w:szCs w:val="22"/>
        </w:rPr>
        <w:t>-The PC logo signs have now been installed on the flower planters, many thanks to Cllr K Hodgkinson and her husband for successfully fixing them to the planters.</w:t>
      </w:r>
    </w:p>
    <w:p w14:paraId="4AE37531" w14:textId="0F029FAF" w:rsidR="00555044" w:rsidRPr="00595196" w:rsidRDefault="00A44D68" w:rsidP="00A44D68">
      <w:pPr>
        <w:pStyle w:val="NormalWeb"/>
        <w:rPr>
          <w:rFonts w:ascii="Arial" w:hAnsi="Arial" w:cs="Arial"/>
          <w:sz w:val="22"/>
          <w:szCs w:val="22"/>
        </w:rPr>
      </w:pPr>
      <w:r w:rsidRPr="00E22597">
        <w:rPr>
          <w:rFonts w:ascii="Arial" w:hAnsi="Arial" w:cs="Arial"/>
          <w:sz w:val="22"/>
          <w:szCs w:val="22"/>
        </w:rPr>
        <w:t xml:space="preserve">-The Social distance sign at the play area is now installed. Many thanks to Cllr P </w:t>
      </w:r>
      <w:proofErr w:type="spellStart"/>
      <w:r w:rsidRPr="00E22597">
        <w:rPr>
          <w:rFonts w:ascii="Arial" w:hAnsi="Arial" w:cs="Arial"/>
          <w:sz w:val="22"/>
          <w:szCs w:val="22"/>
        </w:rPr>
        <w:t>Cobley</w:t>
      </w:r>
      <w:proofErr w:type="spellEnd"/>
      <w:r w:rsidRPr="00E22597">
        <w:rPr>
          <w:rFonts w:ascii="Arial" w:hAnsi="Arial" w:cs="Arial"/>
          <w:sz w:val="22"/>
          <w:szCs w:val="22"/>
        </w:rPr>
        <w:t xml:space="preserve"> and Cllr K Hodgkinson’s husband.</w:t>
      </w:r>
    </w:p>
    <w:p w14:paraId="7518167D" w14:textId="525B8D08" w:rsidR="00555044" w:rsidRDefault="00555044" w:rsidP="00A44D68">
      <w:pPr>
        <w:pStyle w:val="NormalWeb"/>
        <w:rPr>
          <w:rFonts w:ascii="Arial" w:hAnsi="Arial" w:cs="Arial"/>
          <w:b/>
          <w:bCs/>
          <w:sz w:val="22"/>
          <w:szCs w:val="22"/>
          <w:u w:val="single"/>
        </w:rPr>
      </w:pPr>
      <w:r w:rsidRPr="00555044">
        <w:rPr>
          <w:rFonts w:ascii="Arial" w:hAnsi="Arial" w:cs="Arial"/>
          <w:b/>
          <w:bCs/>
          <w:sz w:val="22"/>
          <w:szCs w:val="22"/>
          <w:u w:val="single"/>
        </w:rPr>
        <w:t>CHRISTMAS</w:t>
      </w:r>
    </w:p>
    <w:p w14:paraId="1AB5F3B4" w14:textId="1556A503" w:rsidR="00595196" w:rsidRDefault="00555044" w:rsidP="00A44D68">
      <w:pPr>
        <w:pStyle w:val="NormalWeb"/>
        <w:rPr>
          <w:rFonts w:ascii="Arial" w:hAnsi="Arial" w:cs="Arial"/>
          <w:sz w:val="22"/>
          <w:szCs w:val="22"/>
        </w:rPr>
      </w:pPr>
      <w:r>
        <w:rPr>
          <w:rFonts w:ascii="Arial" w:hAnsi="Arial" w:cs="Arial"/>
          <w:sz w:val="22"/>
          <w:szCs w:val="22"/>
        </w:rPr>
        <w:t>Cllrs</w:t>
      </w:r>
      <w:r w:rsidRPr="00555044">
        <w:rPr>
          <w:rFonts w:ascii="Arial" w:hAnsi="Arial" w:cs="Arial"/>
          <w:b/>
          <w:bCs/>
          <w:sz w:val="22"/>
          <w:szCs w:val="22"/>
        </w:rPr>
        <w:t xml:space="preserve"> RESOLVED</w:t>
      </w:r>
      <w:r>
        <w:rPr>
          <w:rFonts w:ascii="Arial" w:hAnsi="Arial" w:cs="Arial"/>
          <w:b/>
          <w:bCs/>
          <w:sz w:val="22"/>
          <w:szCs w:val="22"/>
        </w:rPr>
        <w:t xml:space="preserve"> </w:t>
      </w:r>
      <w:r>
        <w:rPr>
          <w:rFonts w:ascii="Arial" w:hAnsi="Arial" w:cs="Arial"/>
          <w:sz w:val="22"/>
          <w:szCs w:val="22"/>
        </w:rPr>
        <w:t>that the Clerk should purchase 200 selection boxes and biscuits for the Lostock Gralam Care Home residents to the value of £250.00 using Cllr M Stocks Members Budget Grant</w:t>
      </w:r>
      <w:r w:rsidR="00A95C3B">
        <w:rPr>
          <w:rFonts w:ascii="Arial" w:hAnsi="Arial" w:cs="Arial"/>
          <w:sz w:val="22"/>
          <w:szCs w:val="22"/>
        </w:rPr>
        <w:t>,</w:t>
      </w:r>
      <w:r>
        <w:rPr>
          <w:rFonts w:ascii="Arial" w:hAnsi="Arial" w:cs="Arial"/>
          <w:sz w:val="22"/>
          <w:szCs w:val="22"/>
        </w:rPr>
        <w:t xml:space="preserve"> for the Christmas light switch on event, which has been cancelled this year due to the COVID-19 pandemic.</w:t>
      </w:r>
    </w:p>
    <w:p w14:paraId="5BE307E8" w14:textId="01FB65B9" w:rsidR="00595196" w:rsidRDefault="00595196" w:rsidP="00A44D68">
      <w:pPr>
        <w:pStyle w:val="NormalWeb"/>
        <w:rPr>
          <w:rFonts w:ascii="Arial" w:hAnsi="Arial" w:cs="Arial"/>
          <w:b/>
          <w:bCs/>
          <w:sz w:val="22"/>
          <w:szCs w:val="22"/>
          <w:u w:val="single"/>
        </w:rPr>
      </w:pPr>
      <w:r w:rsidRPr="00595196">
        <w:rPr>
          <w:rFonts w:ascii="Arial" w:hAnsi="Arial" w:cs="Arial"/>
          <w:b/>
          <w:bCs/>
          <w:sz w:val="22"/>
          <w:szCs w:val="22"/>
          <w:u w:val="single"/>
        </w:rPr>
        <w:t>PARISH COUNCIL LAPTOP</w:t>
      </w:r>
    </w:p>
    <w:p w14:paraId="5B0276DD" w14:textId="380531A4" w:rsidR="006B7CFF" w:rsidRDefault="00595196" w:rsidP="008B10DF">
      <w:pPr>
        <w:pStyle w:val="NormalWeb"/>
        <w:rPr>
          <w:rFonts w:ascii="Arial" w:hAnsi="Arial" w:cs="Arial"/>
          <w:sz w:val="22"/>
          <w:szCs w:val="22"/>
        </w:rPr>
      </w:pPr>
      <w:r>
        <w:rPr>
          <w:rFonts w:ascii="Arial" w:hAnsi="Arial" w:cs="Arial"/>
          <w:sz w:val="22"/>
          <w:szCs w:val="22"/>
        </w:rPr>
        <w:t>The Parish Council laptop ran into hardware failure after the last Parish Council meeting. The Clerk was given authorisation from the Chairman with Councillors consent to purchase a like for like laptop</w:t>
      </w:r>
      <w:r w:rsidR="00A95C3B">
        <w:rPr>
          <w:rFonts w:ascii="Arial" w:hAnsi="Arial" w:cs="Arial"/>
          <w:sz w:val="22"/>
          <w:szCs w:val="22"/>
        </w:rPr>
        <w:t>,</w:t>
      </w:r>
      <w:r>
        <w:rPr>
          <w:rFonts w:ascii="Arial" w:hAnsi="Arial" w:cs="Arial"/>
          <w:sz w:val="22"/>
          <w:szCs w:val="22"/>
        </w:rPr>
        <w:t xml:space="preserve"> up to the value of £600.00. In total with repair investigations, new laptop and software the Clerk spent £688.99 Gross / £584.16 Net. The Clerk is now fully operational with a new laptop. Cllr M Litton has wiped the broken laptop which is uneconomical to repair.</w:t>
      </w:r>
    </w:p>
    <w:p w14:paraId="26F950B8" w14:textId="304B97B9" w:rsidR="008B10DF" w:rsidRDefault="008B10DF" w:rsidP="008B10DF">
      <w:pPr>
        <w:pStyle w:val="NormalWeb"/>
        <w:rPr>
          <w:rFonts w:ascii="Arial" w:hAnsi="Arial" w:cs="Arial"/>
          <w:b/>
          <w:bCs/>
          <w:sz w:val="22"/>
          <w:szCs w:val="22"/>
          <w:u w:val="single"/>
        </w:rPr>
      </w:pPr>
      <w:r w:rsidRPr="008B10DF">
        <w:rPr>
          <w:rFonts w:ascii="Arial" w:hAnsi="Arial" w:cs="Arial"/>
          <w:b/>
          <w:bCs/>
          <w:sz w:val="22"/>
          <w:szCs w:val="22"/>
          <w:u w:val="single"/>
        </w:rPr>
        <w:t>HS2</w:t>
      </w:r>
    </w:p>
    <w:p w14:paraId="060928CB" w14:textId="1A551B06" w:rsidR="008B10DF" w:rsidRPr="008B10DF" w:rsidRDefault="008B10DF" w:rsidP="008B10DF">
      <w:pPr>
        <w:pStyle w:val="NormalWeb"/>
        <w:rPr>
          <w:rFonts w:ascii="Arial" w:hAnsi="Arial" w:cs="Arial"/>
          <w:sz w:val="22"/>
          <w:szCs w:val="22"/>
        </w:rPr>
      </w:pPr>
      <w:r>
        <w:rPr>
          <w:rFonts w:ascii="Arial" w:hAnsi="Arial" w:cs="Arial"/>
          <w:sz w:val="22"/>
          <w:szCs w:val="22"/>
        </w:rPr>
        <w:t xml:space="preserve">HS2 Phase 2b- Western Leg Design Refinement Consultation discussed within the Public Forum where Ros </w:t>
      </w:r>
      <w:proofErr w:type="spellStart"/>
      <w:r>
        <w:rPr>
          <w:rFonts w:ascii="Arial" w:hAnsi="Arial" w:cs="Arial"/>
          <w:sz w:val="22"/>
          <w:szCs w:val="22"/>
        </w:rPr>
        <w:t>Todhunter</w:t>
      </w:r>
      <w:proofErr w:type="spellEnd"/>
      <w:r>
        <w:rPr>
          <w:rFonts w:ascii="Arial" w:hAnsi="Arial" w:cs="Arial"/>
          <w:sz w:val="22"/>
          <w:szCs w:val="22"/>
        </w:rPr>
        <w:t xml:space="preserve"> presented various HS2 map information.</w:t>
      </w:r>
    </w:p>
    <w:p w14:paraId="2B985464" w14:textId="00D26656" w:rsidR="002A4290" w:rsidRPr="005214D4" w:rsidRDefault="002A4290" w:rsidP="002A4290">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POLICE</w:t>
      </w:r>
    </w:p>
    <w:p w14:paraId="22AC9309" w14:textId="7A2768D8" w:rsidR="002A4290" w:rsidRDefault="002A4290" w:rsidP="002A4290">
      <w:pPr>
        <w:rPr>
          <w:rFonts w:ascii="Arial" w:hAnsi="Arial" w:cs="Arial"/>
          <w:b/>
          <w:color w:val="000000" w:themeColor="text1"/>
          <w:sz w:val="22"/>
          <w:szCs w:val="22"/>
          <w:u w:val="single"/>
        </w:rPr>
      </w:pPr>
    </w:p>
    <w:p w14:paraId="277FCD80" w14:textId="77777777" w:rsidR="00A35AE8" w:rsidRPr="00A35AE8" w:rsidRDefault="00A35AE8" w:rsidP="00A35AE8">
      <w:pPr>
        <w:rPr>
          <w:rFonts w:ascii="Arial" w:hAnsi="Arial" w:cs="Arial"/>
          <w:b/>
          <w:sz w:val="22"/>
          <w:szCs w:val="22"/>
          <w:u w:val="single"/>
        </w:rPr>
      </w:pPr>
      <w:r w:rsidRPr="00A35AE8">
        <w:rPr>
          <w:rFonts w:ascii="Arial" w:hAnsi="Arial" w:cs="Arial"/>
          <w:b/>
          <w:sz w:val="22"/>
          <w:szCs w:val="22"/>
          <w:u w:val="single"/>
        </w:rPr>
        <w:t>ASB</w:t>
      </w:r>
    </w:p>
    <w:p w14:paraId="27462A36" w14:textId="77777777" w:rsidR="00A35AE8" w:rsidRPr="00A35AE8" w:rsidRDefault="00A35AE8" w:rsidP="00A35AE8">
      <w:pPr>
        <w:rPr>
          <w:rFonts w:ascii="Arial" w:hAnsi="Arial" w:cs="Arial"/>
          <w:sz w:val="22"/>
          <w:szCs w:val="22"/>
        </w:rPr>
      </w:pPr>
      <w:r w:rsidRPr="00A35AE8">
        <w:rPr>
          <w:rFonts w:ascii="Arial" w:hAnsi="Arial" w:cs="Arial"/>
          <w:sz w:val="22"/>
          <w:szCs w:val="22"/>
        </w:rPr>
        <w:t>LOSTOCK GRALAM- 1 incident (s)</w:t>
      </w:r>
    </w:p>
    <w:p w14:paraId="49CE24B2" w14:textId="77777777" w:rsidR="00A35AE8" w:rsidRPr="00A35AE8" w:rsidRDefault="00A35AE8" w:rsidP="00A35AE8">
      <w:pPr>
        <w:rPr>
          <w:rFonts w:ascii="Arial" w:hAnsi="Arial" w:cs="Arial"/>
          <w:sz w:val="22"/>
          <w:szCs w:val="22"/>
        </w:rPr>
      </w:pPr>
      <w:r w:rsidRPr="00A35AE8">
        <w:rPr>
          <w:rFonts w:ascii="Arial" w:hAnsi="Arial" w:cs="Arial"/>
          <w:sz w:val="22"/>
          <w:szCs w:val="22"/>
        </w:rPr>
        <w:t xml:space="preserve">Screaming and shouting adults possibly linked to an earlier incident. Police dealt with the incident and there </w:t>
      </w:r>
      <w:proofErr w:type="gramStart"/>
      <w:r w:rsidRPr="00A35AE8">
        <w:rPr>
          <w:rFonts w:ascii="Arial" w:hAnsi="Arial" w:cs="Arial"/>
          <w:sz w:val="22"/>
          <w:szCs w:val="22"/>
        </w:rPr>
        <w:t>were</w:t>
      </w:r>
      <w:proofErr w:type="gramEnd"/>
      <w:r w:rsidRPr="00A35AE8">
        <w:rPr>
          <w:rFonts w:ascii="Arial" w:hAnsi="Arial" w:cs="Arial"/>
          <w:sz w:val="22"/>
          <w:szCs w:val="22"/>
        </w:rPr>
        <w:t xml:space="preserve"> no further cause for concern.</w:t>
      </w:r>
    </w:p>
    <w:p w14:paraId="04629AA8" w14:textId="77777777" w:rsidR="00A35AE8" w:rsidRPr="00A35AE8" w:rsidRDefault="00A35AE8" w:rsidP="00A35AE8">
      <w:pPr>
        <w:rPr>
          <w:rFonts w:ascii="Arial" w:hAnsi="Arial" w:cs="Arial"/>
          <w:b/>
          <w:sz w:val="22"/>
          <w:szCs w:val="22"/>
          <w:u w:val="single"/>
        </w:rPr>
      </w:pPr>
      <w:r w:rsidRPr="00A35AE8">
        <w:rPr>
          <w:rFonts w:ascii="Arial" w:hAnsi="Arial" w:cs="Arial"/>
          <w:b/>
          <w:sz w:val="22"/>
          <w:szCs w:val="22"/>
          <w:u w:val="single"/>
        </w:rPr>
        <w:t>THEFT</w:t>
      </w:r>
    </w:p>
    <w:p w14:paraId="55D3D847" w14:textId="77777777" w:rsidR="00A35AE8" w:rsidRPr="00A35AE8" w:rsidRDefault="00A35AE8" w:rsidP="00A35AE8">
      <w:pPr>
        <w:rPr>
          <w:rFonts w:ascii="Arial" w:hAnsi="Arial" w:cs="Arial"/>
          <w:sz w:val="22"/>
          <w:szCs w:val="22"/>
        </w:rPr>
      </w:pPr>
      <w:r w:rsidRPr="00A35AE8">
        <w:rPr>
          <w:rFonts w:ascii="Arial" w:hAnsi="Arial" w:cs="Arial"/>
          <w:sz w:val="22"/>
          <w:szCs w:val="22"/>
        </w:rPr>
        <w:t>LOSTOCK GRALAM- 1 incident (s)</w:t>
      </w:r>
    </w:p>
    <w:p w14:paraId="3B1CECF1" w14:textId="77777777" w:rsidR="00A35AE8" w:rsidRPr="00A35AE8" w:rsidRDefault="00A35AE8" w:rsidP="00A35AE8">
      <w:pPr>
        <w:rPr>
          <w:rFonts w:ascii="Arial" w:hAnsi="Arial" w:cs="Arial"/>
          <w:sz w:val="22"/>
          <w:szCs w:val="22"/>
        </w:rPr>
      </w:pPr>
      <w:r w:rsidRPr="00A35AE8">
        <w:rPr>
          <w:rFonts w:ascii="Arial" w:hAnsi="Arial" w:cs="Arial"/>
          <w:sz w:val="22"/>
          <w:szCs w:val="22"/>
        </w:rPr>
        <w:t>Theft of motor vehicle. Vehicle has been located and returned to owner.</w:t>
      </w:r>
    </w:p>
    <w:p w14:paraId="5FBAA886" w14:textId="77777777" w:rsidR="00A35AE8" w:rsidRPr="00A35AE8" w:rsidRDefault="00A35AE8" w:rsidP="00A35AE8">
      <w:pPr>
        <w:rPr>
          <w:rFonts w:ascii="Arial" w:hAnsi="Arial" w:cs="Arial"/>
          <w:sz w:val="22"/>
          <w:szCs w:val="22"/>
        </w:rPr>
      </w:pPr>
      <w:r w:rsidRPr="00A35AE8">
        <w:rPr>
          <w:rFonts w:ascii="Arial" w:hAnsi="Arial" w:cs="Arial"/>
          <w:sz w:val="22"/>
          <w:szCs w:val="22"/>
        </w:rPr>
        <w:t>Theft of football caught on CCTV. Suspect has been identified and dealt with.</w:t>
      </w:r>
    </w:p>
    <w:p w14:paraId="3E2B6F27" w14:textId="77777777" w:rsidR="00A35AE8" w:rsidRPr="00A35AE8" w:rsidRDefault="00A35AE8" w:rsidP="00A35AE8">
      <w:pPr>
        <w:rPr>
          <w:rFonts w:ascii="Arial" w:hAnsi="Arial" w:cs="Arial"/>
          <w:b/>
          <w:sz w:val="22"/>
          <w:szCs w:val="22"/>
          <w:u w:val="single"/>
        </w:rPr>
      </w:pPr>
      <w:r w:rsidRPr="00A35AE8">
        <w:rPr>
          <w:rFonts w:ascii="Arial" w:hAnsi="Arial" w:cs="Arial"/>
          <w:b/>
          <w:sz w:val="22"/>
          <w:szCs w:val="22"/>
          <w:u w:val="single"/>
        </w:rPr>
        <w:t>SUSPICIOUS ACTIVITY</w:t>
      </w:r>
    </w:p>
    <w:p w14:paraId="235402D6" w14:textId="77777777" w:rsidR="00A35AE8" w:rsidRPr="00A35AE8" w:rsidRDefault="00A35AE8" w:rsidP="00A35AE8">
      <w:pPr>
        <w:rPr>
          <w:rFonts w:ascii="Arial" w:hAnsi="Arial" w:cs="Arial"/>
          <w:sz w:val="22"/>
          <w:szCs w:val="22"/>
        </w:rPr>
      </w:pPr>
      <w:r w:rsidRPr="00A35AE8">
        <w:rPr>
          <w:rFonts w:ascii="Arial" w:hAnsi="Arial" w:cs="Arial"/>
          <w:sz w:val="22"/>
          <w:szCs w:val="22"/>
        </w:rPr>
        <w:t>LOSTOCK GRALAM- 1 incident (s)</w:t>
      </w:r>
    </w:p>
    <w:p w14:paraId="68FD9326" w14:textId="77777777" w:rsidR="00A35AE8" w:rsidRPr="00A35AE8" w:rsidRDefault="00A35AE8" w:rsidP="00A35AE8">
      <w:pPr>
        <w:rPr>
          <w:rFonts w:ascii="Arial" w:hAnsi="Arial" w:cs="Arial"/>
          <w:sz w:val="22"/>
          <w:szCs w:val="22"/>
        </w:rPr>
      </w:pPr>
      <w:r w:rsidRPr="00A35AE8">
        <w:rPr>
          <w:rFonts w:ascii="Arial" w:hAnsi="Arial" w:cs="Arial"/>
          <w:sz w:val="22"/>
          <w:szCs w:val="22"/>
        </w:rPr>
        <w:t>Car sat in school car park for around 30 minutes flashing its lights. Officers attended and there was no trace of the car.</w:t>
      </w:r>
    </w:p>
    <w:p w14:paraId="6302F69D" w14:textId="77777777" w:rsidR="00A35AE8" w:rsidRPr="00A35AE8" w:rsidRDefault="00A35AE8" w:rsidP="00A35AE8">
      <w:pPr>
        <w:rPr>
          <w:rFonts w:ascii="Arial" w:hAnsi="Arial" w:cs="Arial"/>
          <w:sz w:val="22"/>
          <w:szCs w:val="22"/>
        </w:rPr>
      </w:pPr>
      <w:r w:rsidRPr="00A35AE8">
        <w:rPr>
          <w:rFonts w:ascii="Arial" w:hAnsi="Arial" w:cs="Arial"/>
          <w:sz w:val="22"/>
          <w:szCs w:val="22"/>
        </w:rPr>
        <w:t>Whilst on patrol in the community, members of the public have asked me to raise the following points at the parish council meeting –</w:t>
      </w:r>
    </w:p>
    <w:p w14:paraId="7F999DCC" w14:textId="37253385" w:rsidR="00A35AE8" w:rsidRPr="00555044" w:rsidRDefault="00A35AE8" w:rsidP="00A35AE8">
      <w:pPr>
        <w:pStyle w:val="ListParagraph"/>
        <w:numPr>
          <w:ilvl w:val="0"/>
          <w:numId w:val="14"/>
        </w:numPr>
        <w:spacing w:after="200"/>
        <w:contextualSpacing/>
        <w:rPr>
          <w:rFonts w:ascii="Arial" w:hAnsi="Arial" w:cs="Arial"/>
          <w:sz w:val="22"/>
          <w:szCs w:val="22"/>
        </w:rPr>
      </w:pPr>
      <w:r w:rsidRPr="00A35AE8">
        <w:rPr>
          <w:rFonts w:ascii="Arial" w:hAnsi="Arial" w:cs="Arial"/>
          <w:sz w:val="22"/>
          <w:szCs w:val="22"/>
        </w:rPr>
        <w:t xml:space="preserve">Lostock Gralam- Street lights down the cut through from </w:t>
      </w:r>
      <w:proofErr w:type="spellStart"/>
      <w:r w:rsidRPr="00A35AE8">
        <w:rPr>
          <w:rFonts w:ascii="Arial" w:hAnsi="Arial" w:cs="Arial"/>
          <w:sz w:val="22"/>
          <w:szCs w:val="22"/>
        </w:rPr>
        <w:t>stubbs</w:t>
      </w:r>
      <w:proofErr w:type="spellEnd"/>
      <w:r w:rsidRPr="00A35AE8">
        <w:rPr>
          <w:rFonts w:ascii="Arial" w:hAnsi="Arial" w:cs="Arial"/>
          <w:sz w:val="22"/>
          <w:szCs w:val="22"/>
        </w:rPr>
        <w:t xml:space="preserve"> lane onto Cheshire avenue. This is for the safety of the pedestrians walking down at night.</w:t>
      </w:r>
    </w:p>
    <w:p w14:paraId="4347928C" w14:textId="77777777" w:rsidR="00A35AE8" w:rsidRPr="00A35AE8" w:rsidRDefault="00A35AE8" w:rsidP="00A35AE8">
      <w:pPr>
        <w:rPr>
          <w:rFonts w:ascii="Arial" w:hAnsi="Arial" w:cs="Arial"/>
          <w:b/>
          <w:sz w:val="22"/>
          <w:szCs w:val="22"/>
          <w:u w:val="single"/>
        </w:rPr>
      </w:pPr>
      <w:r w:rsidRPr="00A35AE8">
        <w:rPr>
          <w:rFonts w:ascii="Arial" w:hAnsi="Arial" w:cs="Arial"/>
          <w:b/>
          <w:sz w:val="22"/>
          <w:szCs w:val="22"/>
          <w:u w:val="single"/>
        </w:rPr>
        <w:lastRenderedPageBreak/>
        <w:t>PCSO Update</w:t>
      </w:r>
    </w:p>
    <w:p w14:paraId="2BCDCD04" w14:textId="77777777" w:rsidR="00A35AE8" w:rsidRPr="00A35AE8" w:rsidRDefault="00A35AE8" w:rsidP="00A35AE8">
      <w:pPr>
        <w:rPr>
          <w:rFonts w:ascii="Arial" w:hAnsi="Arial" w:cs="Arial"/>
          <w:sz w:val="22"/>
          <w:szCs w:val="22"/>
        </w:rPr>
      </w:pPr>
      <w:r w:rsidRPr="00A35AE8">
        <w:rPr>
          <w:rFonts w:ascii="Arial" w:hAnsi="Arial" w:cs="Arial"/>
          <w:sz w:val="22"/>
          <w:szCs w:val="22"/>
        </w:rPr>
        <w:t>I will continue to address antisocial behaviour that has been happening in Lostock Gralam. If I could ask everyone to please call in any incident. There has been an increase in people reporting through social media. The social media accounts are not monitored 24/7 and it could be a few days before anyone could see them. Please always report using the online system found on Cheshire Police’s website, 101 or in an emergency, 999. This still seems to be the case.</w:t>
      </w:r>
    </w:p>
    <w:p w14:paraId="113EE939" w14:textId="77777777" w:rsidR="00A35AE8" w:rsidRPr="00A35AE8" w:rsidRDefault="00A35AE8" w:rsidP="00A35AE8">
      <w:pPr>
        <w:rPr>
          <w:rFonts w:ascii="Arial" w:hAnsi="Arial" w:cs="Arial"/>
          <w:b/>
          <w:sz w:val="22"/>
          <w:szCs w:val="22"/>
          <w:u w:val="single"/>
        </w:rPr>
      </w:pPr>
      <w:r w:rsidRPr="00A35AE8">
        <w:rPr>
          <w:rFonts w:ascii="Arial" w:hAnsi="Arial" w:cs="Arial"/>
          <w:b/>
          <w:sz w:val="22"/>
          <w:szCs w:val="22"/>
          <w:u w:val="single"/>
        </w:rPr>
        <w:t>THIS MONTH PRIORITIES</w:t>
      </w:r>
    </w:p>
    <w:p w14:paraId="3585F039" w14:textId="77777777" w:rsidR="00A35AE8" w:rsidRPr="00A35AE8" w:rsidRDefault="00A35AE8" w:rsidP="00A35AE8">
      <w:pPr>
        <w:rPr>
          <w:rFonts w:ascii="Arial" w:hAnsi="Arial" w:cs="Arial"/>
          <w:sz w:val="22"/>
          <w:szCs w:val="22"/>
        </w:rPr>
      </w:pPr>
      <w:r w:rsidRPr="00A35AE8">
        <w:rPr>
          <w:rFonts w:ascii="Arial" w:hAnsi="Arial" w:cs="Arial"/>
          <w:sz w:val="22"/>
          <w:szCs w:val="22"/>
        </w:rPr>
        <w:t>I will continue to increase my patrols around the antisocial behaviour hotspots to try to deter future incidents that have be notified to me. I will also continue with speed monitoring and enforcement on the key speeding roads.</w:t>
      </w:r>
    </w:p>
    <w:p w14:paraId="6E5D7D3E" w14:textId="77777777" w:rsidR="00A35AE8" w:rsidRPr="00A35AE8" w:rsidRDefault="00A35AE8" w:rsidP="00A35AE8">
      <w:pPr>
        <w:rPr>
          <w:rFonts w:ascii="Arial" w:hAnsi="Arial" w:cs="Arial"/>
          <w:sz w:val="22"/>
          <w:szCs w:val="22"/>
        </w:rPr>
      </w:pPr>
      <w:r w:rsidRPr="00A35AE8">
        <w:rPr>
          <w:rFonts w:ascii="Arial" w:hAnsi="Arial" w:cs="Arial"/>
          <w:b/>
          <w:sz w:val="22"/>
          <w:szCs w:val="22"/>
          <w:u w:val="single"/>
        </w:rPr>
        <w:t>Weekly PCSO surgeries</w:t>
      </w:r>
      <w:r w:rsidRPr="00A35AE8">
        <w:rPr>
          <w:rFonts w:ascii="Arial" w:hAnsi="Arial" w:cs="Arial"/>
          <w:sz w:val="22"/>
          <w:szCs w:val="22"/>
        </w:rPr>
        <w:t xml:space="preserve"> I will be holding my weekly mobile PCSO surgeries at different locations this month the following dates include:</w:t>
      </w:r>
    </w:p>
    <w:p w14:paraId="139A98C1" w14:textId="77777777" w:rsidR="00A35AE8" w:rsidRPr="00A35AE8" w:rsidRDefault="00A35AE8" w:rsidP="00A35AE8">
      <w:pPr>
        <w:rPr>
          <w:rFonts w:ascii="Arial" w:hAnsi="Arial" w:cs="Arial"/>
          <w:sz w:val="22"/>
          <w:szCs w:val="22"/>
        </w:rPr>
      </w:pPr>
      <w:r w:rsidRPr="00A35AE8">
        <w:rPr>
          <w:rFonts w:ascii="Arial" w:hAnsi="Arial" w:cs="Arial"/>
          <w:sz w:val="22"/>
          <w:szCs w:val="22"/>
        </w:rPr>
        <w:t>Wednesday 4th November 16:00-17:00 at Lostock Gralam Community Centre</w:t>
      </w:r>
    </w:p>
    <w:p w14:paraId="2CE2E6E0" w14:textId="77777777" w:rsidR="00A35AE8" w:rsidRPr="00A35AE8" w:rsidRDefault="00A35AE8" w:rsidP="00A35AE8">
      <w:pPr>
        <w:rPr>
          <w:rFonts w:ascii="Arial" w:hAnsi="Arial" w:cs="Arial"/>
          <w:sz w:val="22"/>
          <w:szCs w:val="22"/>
        </w:rPr>
      </w:pPr>
      <w:r w:rsidRPr="00A35AE8">
        <w:rPr>
          <w:rFonts w:ascii="Arial" w:hAnsi="Arial" w:cs="Arial"/>
          <w:sz w:val="22"/>
          <w:szCs w:val="22"/>
        </w:rPr>
        <w:t>Thursday 12</w:t>
      </w:r>
      <w:r w:rsidRPr="00A35AE8">
        <w:rPr>
          <w:rFonts w:ascii="Arial" w:hAnsi="Arial" w:cs="Arial"/>
          <w:sz w:val="22"/>
          <w:szCs w:val="22"/>
          <w:vertAlign w:val="superscript"/>
        </w:rPr>
        <w:t>th</w:t>
      </w:r>
      <w:r w:rsidRPr="00A35AE8">
        <w:rPr>
          <w:rFonts w:ascii="Arial" w:hAnsi="Arial" w:cs="Arial"/>
          <w:sz w:val="22"/>
          <w:szCs w:val="22"/>
        </w:rPr>
        <w:t xml:space="preserve"> November 16:00-17:00 at the Church Yard, Lower </w:t>
      </w:r>
      <w:proofErr w:type="spellStart"/>
      <w:r w:rsidRPr="00A35AE8">
        <w:rPr>
          <w:rFonts w:ascii="Arial" w:hAnsi="Arial" w:cs="Arial"/>
          <w:sz w:val="22"/>
          <w:szCs w:val="22"/>
        </w:rPr>
        <w:t>Peover</w:t>
      </w:r>
      <w:proofErr w:type="spellEnd"/>
    </w:p>
    <w:p w14:paraId="17BFF326" w14:textId="77777777" w:rsidR="00A35AE8" w:rsidRPr="00A35AE8" w:rsidRDefault="00A35AE8" w:rsidP="00A35AE8">
      <w:pPr>
        <w:rPr>
          <w:rFonts w:ascii="Arial" w:hAnsi="Arial" w:cs="Arial"/>
          <w:sz w:val="22"/>
          <w:szCs w:val="22"/>
        </w:rPr>
      </w:pPr>
      <w:r w:rsidRPr="00A35AE8">
        <w:rPr>
          <w:rFonts w:ascii="Arial" w:hAnsi="Arial" w:cs="Arial"/>
          <w:sz w:val="22"/>
          <w:szCs w:val="22"/>
        </w:rPr>
        <w:t>Tuesday 17</w:t>
      </w:r>
      <w:r w:rsidRPr="00A35AE8">
        <w:rPr>
          <w:rFonts w:ascii="Arial" w:hAnsi="Arial" w:cs="Arial"/>
          <w:sz w:val="22"/>
          <w:szCs w:val="22"/>
          <w:vertAlign w:val="superscript"/>
        </w:rPr>
        <w:t>th</w:t>
      </w:r>
      <w:r w:rsidRPr="00A35AE8">
        <w:rPr>
          <w:rFonts w:ascii="Arial" w:hAnsi="Arial" w:cs="Arial"/>
          <w:sz w:val="22"/>
          <w:szCs w:val="22"/>
        </w:rPr>
        <w:t xml:space="preserve"> November 11:00-12:00 at Lostock Gralam Community centre</w:t>
      </w:r>
    </w:p>
    <w:p w14:paraId="39DFAF21" w14:textId="77777777" w:rsidR="00A35AE8" w:rsidRPr="00A35AE8" w:rsidRDefault="00A35AE8" w:rsidP="00A35AE8">
      <w:pPr>
        <w:rPr>
          <w:rFonts w:ascii="Arial" w:hAnsi="Arial" w:cs="Arial"/>
          <w:sz w:val="22"/>
          <w:szCs w:val="22"/>
        </w:rPr>
      </w:pPr>
      <w:r w:rsidRPr="00A35AE8">
        <w:rPr>
          <w:rFonts w:ascii="Arial" w:hAnsi="Arial" w:cs="Arial"/>
          <w:sz w:val="22"/>
          <w:szCs w:val="22"/>
        </w:rPr>
        <w:t>Thursday 19th November 11:00-12:00 at Shakerley</w:t>
      </w:r>
    </w:p>
    <w:p w14:paraId="554E52EA" w14:textId="77777777" w:rsidR="00A35AE8" w:rsidRPr="00A35AE8" w:rsidRDefault="00A35AE8" w:rsidP="00A35AE8">
      <w:pPr>
        <w:rPr>
          <w:rFonts w:ascii="Arial" w:hAnsi="Arial" w:cs="Arial"/>
          <w:sz w:val="22"/>
          <w:szCs w:val="22"/>
        </w:rPr>
      </w:pPr>
      <w:r w:rsidRPr="00A35AE8">
        <w:rPr>
          <w:rFonts w:ascii="Arial" w:hAnsi="Arial" w:cs="Arial"/>
          <w:sz w:val="22"/>
          <w:szCs w:val="22"/>
        </w:rPr>
        <w:t>Wednesday 25</w:t>
      </w:r>
      <w:r w:rsidRPr="00A35AE8">
        <w:rPr>
          <w:rFonts w:ascii="Arial" w:hAnsi="Arial" w:cs="Arial"/>
          <w:sz w:val="22"/>
          <w:szCs w:val="22"/>
          <w:vertAlign w:val="superscript"/>
        </w:rPr>
        <w:t>th</w:t>
      </w:r>
      <w:r w:rsidRPr="00A35AE8">
        <w:rPr>
          <w:rFonts w:ascii="Arial" w:hAnsi="Arial" w:cs="Arial"/>
          <w:sz w:val="22"/>
          <w:szCs w:val="22"/>
        </w:rPr>
        <w:t xml:space="preserve"> November 16:00-17:00 at Lostock Green Methodist Church</w:t>
      </w:r>
    </w:p>
    <w:p w14:paraId="38CFB140" w14:textId="77777777" w:rsidR="00A35AE8" w:rsidRPr="00A35AE8" w:rsidRDefault="00A35AE8" w:rsidP="00A35AE8">
      <w:pPr>
        <w:rPr>
          <w:rFonts w:ascii="Arial" w:hAnsi="Arial" w:cs="Arial"/>
          <w:sz w:val="22"/>
          <w:szCs w:val="22"/>
        </w:rPr>
      </w:pPr>
      <w:r w:rsidRPr="00A35AE8">
        <w:rPr>
          <w:rFonts w:ascii="Arial" w:hAnsi="Arial" w:cs="Arial"/>
          <w:sz w:val="22"/>
          <w:szCs w:val="22"/>
        </w:rPr>
        <w:t>All welcome to come along to say hello and discuss any local issues or concerns that you may have.</w:t>
      </w:r>
    </w:p>
    <w:p w14:paraId="12CFC0B7" w14:textId="77777777" w:rsidR="00A35AE8" w:rsidRPr="00A35AE8" w:rsidRDefault="00A35AE8" w:rsidP="00A35AE8">
      <w:pPr>
        <w:rPr>
          <w:rFonts w:ascii="Arial" w:hAnsi="Arial" w:cs="Arial"/>
          <w:sz w:val="22"/>
          <w:szCs w:val="22"/>
        </w:rPr>
      </w:pPr>
      <w:r w:rsidRPr="00A35AE8">
        <w:rPr>
          <w:rFonts w:ascii="Arial" w:hAnsi="Arial" w:cs="Arial"/>
          <w:sz w:val="22"/>
          <w:szCs w:val="22"/>
        </w:rPr>
        <w:t>PCSO Rebecca JACKSON</w:t>
      </w:r>
    </w:p>
    <w:p w14:paraId="085A910E" w14:textId="4CA397F0" w:rsidR="00D54893" w:rsidRPr="005214D4" w:rsidRDefault="00A35AE8" w:rsidP="002A4290">
      <w:pPr>
        <w:rPr>
          <w:rFonts w:ascii="Arial" w:hAnsi="Arial" w:cs="Arial"/>
          <w:b/>
          <w:color w:val="000000" w:themeColor="text1"/>
          <w:sz w:val="22"/>
          <w:szCs w:val="22"/>
          <w:u w:val="single"/>
        </w:rPr>
      </w:pPr>
      <w:r w:rsidRPr="00A35AE8">
        <w:rPr>
          <w:rFonts w:ascii="Arial" w:hAnsi="Arial" w:cs="Arial"/>
          <w:sz w:val="22"/>
          <w:szCs w:val="22"/>
        </w:rPr>
        <w:t xml:space="preserve">Shakerley Police Beat Team </w:t>
      </w:r>
    </w:p>
    <w:p w14:paraId="053DB6BE" w14:textId="01D1971A" w:rsidR="002A4290" w:rsidRPr="005214D4" w:rsidRDefault="002A4290" w:rsidP="00EE23CC">
      <w:pPr>
        <w:rPr>
          <w:rFonts w:ascii="Arial" w:hAnsi="Arial" w:cs="Arial"/>
          <w:b/>
          <w:bCs/>
          <w:sz w:val="22"/>
          <w:szCs w:val="22"/>
          <w:u w:val="single"/>
          <w:lang w:eastAsia="en-US"/>
        </w:rPr>
      </w:pPr>
    </w:p>
    <w:p w14:paraId="38E8AFD6" w14:textId="21D9B7DA" w:rsidR="00EC498E" w:rsidRDefault="0039322D" w:rsidP="00EE23CC">
      <w:pPr>
        <w:rPr>
          <w:rFonts w:ascii="Arial" w:hAnsi="Arial" w:cs="Arial"/>
          <w:b/>
          <w:bCs/>
          <w:sz w:val="22"/>
          <w:szCs w:val="22"/>
          <w:u w:val="single"/>
          <w:lang w:eastAsia="en-US"/>
        </w:rPr>
      </w:pPr>
      <w:r w:rsidRPr="005214D4">
        <w:rPr>
          <w:rFonts w:ascii="Arial" w:hAnsi="Arial" w:cs="Arial"/>
          <w:b/>
          <w:bCs/>
          <w:sz w:val="22"/>
          <w:szCs w:val="22"/>
          <w:u w:val="single"/>
          <w:lang w:eastAsia="en-US"/>
        </w:rPr>
        <w:t>MARK STOCKS</w:t>
      </w:r>
    </w:p>
    <w:p w14:paraId="386EE091" w14:textId="10A9E143" w:rsidR="00663F67" w:rsidRDefault="00663F67" w:rsidP="00EE23CC">
      <w:pPr>
        <w:rPr>
          <w:rFonts w:ascii="Arial" w:hAnsi="Arial" w:cs="Arial"/>
          <w:b/>
          <w:bCs/>
          <w:sz w:val="22"/>
          <w:szCs w:val="22"/>
          <w:u w:val="single"/>
          <w:lang w:eastAsia="en-US"/>
        </w:rPr>
      </w:pPr>
    </w:p>
    <w:p w14:paraId="31A97EDD" w14:textId="4C23AEA8" w:rsidR="00091182" w:rsidRDefault="00555044" w:rsidP="00EE23CC">
      <w:pPr>
        <w:rPr>
          <w:rFonts w:ascii="Arial" w:hAnsi="Arial" w:cs="Arial"/>
          <w:bCs/>
          <w:sz w:val="22"/>
          <w:szCs w:val="22"/>
          <w:lang w:eastAsia="en-US"/>
        </w:rPr>
      </w:pPr>
      <w:r>
        <w:rPr>
          <w:rFonts w:ascii="Arial" w:hAnsi="Arial" w:cs="Arial"/>
          <w:bCs/>
          <w:sz w:val="22"/>
          <w:szCs w:val="22"/>
          <w:lang w:eastAsia="en-US"/>
        </w:rPr>
        <w:t>Cllr M Stocks was absent.</w:t>
      </w:r>
    </w:p>
    <w:p w14:paraId="0FF02F03" w14:textId="77777777" w:rsidR="00555044" w:rsidRDefault="00555044" w:rsidP="00EE23CC">
      <w:pPr>
        <w:rPr>
          <w:rFonts w:ascii="Arial" w:hAnsi="Arial" w:cs="Arial"/>
          <w:bCs/>
          <w:sz w:val="22"/>
          <w:szCs w:val="22"/>
          <w:lang w:eastAsia="en-US"/>
        </w:rPr>
      </w:pPr>
    </w:p>
    <w:p w14:paraId="50C58556" w14:textId="77777777" w:rsidR="00437889" w:rsidRPr="005214D4" w:rsidRDefault="00437889" w:rsidP="00437889">
      <w:pPr>
        <w:pStyle w:val="Heading5"/>
        <w:rPr>
          <w:rFonts w:cs="Arial"/>
          <w:color w:val="000000" w:themeColor="text1"/>
          <w:szCs w:val="22"/>
        </w:rPr>
      </w:pPr>
      <w:r w:rsidRPr="005214D4">
        <w:rPr>
          <w:rFonts w:cs="Arial"/>
          <w:color w:val="000000" w:themeColor="text1"/>
          <w:szCs w:val="22"/>
        </w:rPr>
        <w:t>PLAY AREAS AND INSPECTIONS</w:t>
      </w:r>
    </w:p>
    <w:p w14:paraId="50C58557" w14:textId="77DF9097" w:rsidR="00437889" w:rsidRDefault="00437889" w:rsidP="00437889">
      <w:pPr>
        <w:rPr>
          <w:rFonts w:ascii="Arial" w:hAnsi="Arial" w:cs="Arial"/>
          <w:color w:val="000000" w:themeColor="text1"/>
          <w:sz w:val="22"/>
          <w:szCs w:val="22"/>
        </w:rPr>
      </w:pPr>
    </w:p>
    <w:p w14:paraId="55FF0E7A" w14:textId="1ECE5690" w:rsidR="00041D90" w:rsidRDefault="00D41793" w:rsidP="00A9349D">
      <w:pPr>
        <w:rPr>
          <w:rFonts w:ascii="Arial" w:hAnsi="Arial" w:cs="Arial"/>
          <w:color w:val="000000" w:themeColor="text1"/>
          <w:sz w:val="22"/>
          <w:szCs w:val="22"/>
        </w:rPr>
      </w:pPr>
      <w:r>
        <w:rPr>
          <w:rFonts w:ascii="Arial" w:hAnsi="Arial" w:cs="Arial"/>
          <w:color w:val="000000" w:themeColor="text1"/>
          <w:sz w:val="22"/>
          <w:szCs w:val="22"/>
        </w:rPr>
        <w:t xml:space="preserve">-The PC </w:t>
      </w:r>
      <w:r w:rsidRPr="00D41793">
        <w:rPr>
          <w:rFonts w:ascii="Arial" w:hAnsi="Arial" w:cs="Arial"/>
          <w:b/>
          <w:bCs/>
          <w:color w:val="000000" w:themeColor="text1"/>
          <w:sz w:val="22"/>
          <w:szCs w:val="22"/>
        </w:rPr>
        <w:t>RESOLVED</w:t>
      </w:r>
      <w:r>
        <w:rPr>
          <w:rFonts w:ascii="Arial" w:hAnsi="Arial" w:cs="Arial"/>
          <w:color w:val="000000" w:themeColor="text1"/>
          <w:sz w:val="22"/>
          <w:szCs w:val="22"/>
        </w:rPr>
        <w:t xml:space="preserve"> to accept CG Services Cheshire Ltd winter tidy quote of £340.00 Net.</w:t>
      </w:r>
    </w:p>
    <w:p w14:paraId="793BB79D" w14:textId="02FFEDCA" w:rsidR="00D41793" w:rsidRDefault="00D41793" w:rsidP="00A9349D">
      <w:pPr>
        <w:rPr>
          <w:rFonts w:ascii="Arial" w:hAnsi="Arial" w:cs="Arial"/>
          <w:color w:val="000000" w:themeColor="text1"/>
          <w:sz w:val="22"/>
          <w:szCs w:val="22"/>
        </w:rPr>
      </w:pPr>
    </w:p>
    <w:p w14:paraId="2F520A38" w14:textId="0EF92AE4" w:rsidR="00D41793" w:rsidRDefault="00D41793" w:rsidP="00A9349D">
      <w:pPr>
        <w:rPr>
          <w:rFonts w:ascii="Arial" w:hAnsi="Arial" w:cs="Arial"/>
          <w:color w:val="000000" w:themeColor="text1"/>
          <w:sz w:val="22"/>
          <w:szCs w:val="22"/>
        </w:rPr>
      </w:pPr>
      <w:r>
        <w:rPr>
          <w:rFonts w:ascii="Arial" w:hAnsi="Arial" w:cs="Arial"/>
          <w:color w:val="000000" w:themeColor="text1"/>
          <w:sz w:val="22"/>
          <w:szCs w:val="22"/>
        </w:rPr>
        <w:t xml:space="preserve">-The PC </w:t>
      </w:r>
      <w:r w:rsidRPr="00D41793">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to accept CG Services Cheshire Ltd play area inspection quote of £50.00 Net for quarterly play inspections.</w:t>
      </w:r>
    </w:p>
    <w:p w14:paraId="65BD4571" w14:textId="291DE67B" w:rsidR="00D41793" w:rsidRDefault="00D41793" w:rsidP="00A9349D">
      <w:pPr>
        <w:rPr>
          <w:rFonts w:ascii="Arial" w:hAnsi="Arial" w:cs="Arial"/>
          <w:color w:val="000000" w:themeColor="text1"/>
          <w:sz w:val="22"/>
          <w:szCs w:val="22"/>
        </w:rPr>
      </w:pPr>
    </w:p>
    <w:p w14:paraId="7B1FBBC5" w14:textId="64B3D4DF" w:rsidR="00D41793" w:rsidRPr="00D41793" w:rsidRDefault="00D41793" w:rsidP="00A9349D">
      <w:pPr>
        <w:rPr>
          <w:rFonts w:ascii="Arial" w:hAnsi="Arial" w:cs="Arial"/>
          <w:color w:val="000000" w:themeColor="text1"/>
          <w:sz w:val="22"/>
          <w:szCs w:val="22"/>
        </w:rPr>
      </w:pPr>
      <w:r>
        <w:rPr>
          <w:rFonts w:ascii="Arial" w:hAnsi="Arial" w:cs="Arial"/>
          <w:color w:val="000000" w:themeColor="text1"/>
          <w:sz w:val="22"/>
          <w:szCs w:val="22"/>
        </w:rPr>
        <w:t xml:space="preserve">-The PC considered and reviewed the latest play area inspection report. The PC </w:t>
      </w:r>
      <w:r w:rsidRPr="00D41793">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to accept the £250.00 Net quote, for the required repairs (excluding the football pitch).</w:t>
      </w:r>
    </w:p>
    <w:p w14:paraId="004DCD3E" w14:textId="77777777" w:rsidR="00D41793" w:rsidRPr="005214D4" w:rsidRDefault="00D41793" w:rsidP="00A9349D">
      <w:pPr>
        <w:rPr>
          <w:rFonts w:ascii="Arial" w:hAnsi="Arial" w:cs="Arial"/>
          <w:color w:val="000000" w:themeColor="text1"/>
          <w:sz w:val="22"/>
          <w:szCs w:val="22"/>
        </w:rPr>
      </w:pPr>
    </w:p>
    <w:p w14:paraId="67E68EC7" w14:textId="4BF0EB66" w:rsidR="00A3449C" w:rsidRPr="005214D4" w:rsidRDefault="00A3449C" w:rsidP="00A9349D">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FOOTBALL PITCH PROGRESS</w:t>
      </w:r>
    </w:p>
    <w:p w14:paraId="4CC25F64" w14:textId="0EE05D56" w:rsidR="000A1581" w:rsidRPr="005214D4" w:rsidRDefault="000A1581" w:rsidP="00A9349D">
      <w:pPr>
        <w:rPr>
          <w:rFonts w:ascii="Arial" w:hAnsi="Arial" w:cs="Arial"/>
          <w:color w:val="000000" w:themeColor="text1"/>
          <w:sz w:val="22"/>
          <w:szCs w:val="22"/>
        </w:rPr>
      </w:pPr>
    </w:p>
    <w:p w14:paraId="2159EBA2" w14:textId="55FF8B7A" w:rsidR="007156F5" w:rsidRPr="007156F5" w:rsidRDefault="007156F5" w:rsidP="007156F5">
      <w:pPr>
        <w:rPr>
          <w:rFonts w:ascii="Arial" w:hAnsi="Arial" w:cs="Arial"/>
          <w:sz w:val="22"/>
          <w:szCs w:val="22"/>
        </w:rPr>
      </w:pPr>
      <w:r w:rsidRPr="007156F5">
        <w:rPr>
          <w:rFonts w:ascii="Arial" w:hAnsi="Arial" w:cs="Arial"/>
          <w:sz w:val="22"/>
          <w:szCs w:val="22"/>
        </w:rPr>
        <w:t>-</w:t>
      </w:r>
      <w:r w:rsidR="000E05EC">
        <w:rPr>
          <w:rFonts w:ascii="Arial" w:hAnsi="Arial" w:cs="Arial"/>
          <w:sz w:val="22"/>
          <w:szCs w:val="22"/>
        </w:rPr>
        <w:t xml:space="preserve">The PC </w:t>
      </w:r>
      <w:r w:rsidR="000E05EC" w:rsidRPr="000E05EC">
        <w:rPr>
          <w:rFonts w:ascii="Arial" w:hAnsi="Arial" w:cs="Arial"/>
          <w:b/>
          <w:bCs/>
          <w:sz w:val="22"/>
          <w:szCs w:val="22"/>
        </w:rPr>
        <w:t>RESOLVED</w:t>
      </w:r>
      <w:r w:rsidR="000E05EC">
        <w:rPr>
          <w:rFonts w:ascii="Arial" w:hAnsi="Arial" w:cs="Arial"/>
          <w:sz w:val="22"/>
          <w:szCs w:val="22"/>
        </w:rPr>
        <w:t xml:space="preserve"> to accept the FCC</w:t>
      </w:r>
      <w:r w:rsidRPr="007156F5">
        <w:rPr>
          <w:rFonts w:ascii="Arial" w:hAnsi="Arial" w:cs="Arial"/>
          <w:sz w:val="22"/>
          <w:szCs w:val="22"/>
        </w:rPr>
        <w:t xml:space="preserve"> Finance Agreement</w:t>
      </w:r>
      <w:r w:rsidR="000E05EC">
        <w:rPr>
          <w:rFonts w:ascii="Arial" w:hAnsi="Arial" w:cs="Arial"/>
          <w:sz w:val="22"/>
          <w:szCs w:val="22"/>
        </w:rPr>
        <w:t xml:space="preserve">, and </w:t>
      </w:r>
      <w:r w:rsidR="000E05EC" w:rsidRPr="000E05EC">
        <w:rPr>
          <w:rFonts w:ascii="Arial" w:hAnsi="Arial" w:cs="Arial"/>
          <w:b/>
          <w:bCs/>
          <w:sz w:val="22"/>
          <w:szCs w:val="22"/>
        </w:rPr>
        <w:t>RESOLVED</w:t>
      </w:r>
      <w:r w:rsidR="000E05EC">
        <w:rPr>
          <w:rFonts w:ascii="Arial" w:hAnsi="Arial" w:cs="Arial"/>
          <w:b/>
          <w:bCs/>
          <w:sz w:val="22"/>
          <w:szCs w:val="22"/>
        </w:rPr>
        <w:t xml:space="preserve"> </w:t>
      </w:r>
      <w:r w:rsidR="000E05EC">
        <w:rPr>
          <w:rFonts w:ascii="Arial" w:hAnsi="Arial" w:cs="Arial"/>
          <w:sz w:val="22"/>
          <w:szCs w:val="22"/>
        </w:rPr>
        <w:t xml:space="preserve">to </w:t>
      </w:r>
      <w:r w:rsidRPr="007156F5">
        <w:rPr>
          <w:rFonts w:ascii="Arial" w:hAnsi="Arial" w:cs="Arial"/>
          <w:sz w:val="22"/>
          <w:szCs w:val="22"/>
        </w:rPr>
        <w:t>give authorisation for the Chairman T Hodges to sign the agreement. The project has now been registered with Entrust. FCC do not make grant payments in advance. The project must be completed, and funding claimed within 12 months of the post board notification letter</w:t>
      </w:r>
    </w:p>
    <w:p w14:paraId="11B15C1A" w14:textId="77777777" w:rsidR="007156F5" w:rsidRPr="007156F5" w:rsidRDefault="007156F5" w:rsidP="007156F5">
      <w:pPr>
        <w:ind w:left="643"/>
        <w:rPr>
          <w:rFonts w:ascii="Arial" w:hAnsi="Arial" w:cs="Arial"/>
          <w:sz w:val="22"/>
          <w:szCs w:val="22"/>
        </w:rPr>
      </w:pPr>
    </w:p>
    <w:p w14:paraId="5C271867" w14:textId="77777777" w:rsidR="007156F5" w:rsidRPr="007156F5" w:rsidRDefault="007156F5" w:rsidP="007156F5">
      <w:pPr>
        <w:rPr>
          <w:rFonts w:ascii="Arial" w:hAnsi="Arial" w:cs="Arial"/>
          <w:sz w:val="22"/>
          <w:szCs w:val="22"/>
        </w:rPr>
      </w:pPr>
      <w:r w:rsidRPr="007156F5">
        <w:rPr>
          <w:rFonts w:ascii="Arial" w:hAnsi="Arial" w:cs="Arial"/>
          <w:sz w:val="22"/>
          <w:szCs w:val="22"/>
        </w:rPr>
        <w:t>-The Veolia Finance Agreement is now signed by both parties. The agreement was finalised on 8</w:t>
      </w:r>
      <w:r w:rsidRPr="007156F5">
        <w:rPr>
          <w:rFonts w:ascii="Arial" w:hAnsi="Arial" w:cs="Arial"/>
          <w:sz w:val="22"/>
          <w:szCs w:val="22"/>
          <w:vertAlign w:val="superscript"/>
        </w:rPr>
        <w:t>th</w:t>
      </w:r>
      <w:r w:rsidRPr="007156F5">
        <w:rPr>
          <w:rFonts w:ascii="Arial" w:hAnsi="Arial" w:cs="Arial"/>
          <w:sz w:val="22"/>
          <w:szCs w:val="22"/>
        </w:rPr>
        <w:t xml:space="preserve"> October 2020. The project must commence within four months of the agreement date. Veolia have made an upfront part payment of £26,800.</w:t>
      </w:r>
    </w:p>
    <w:p w14:paraId="62E001C8" w14:textId="77777777" w:rsidR="007156F5" w:rsidRPr="007156F5" w:rsidRDefault="007156F5" w:rsidP="007156F5">
      <w:pPr>
        <w:ind w:left="643"/>
        <w:rPr>
          <w:rFonts w:ascii="Arial" w:hAnsi="Arial" w:cs="Arial"/>
          <w:sz w:val="22"/>
          <w:szCs w:val="22"/>
        </w:rPr>
      </w:pPr>
    </w:p>
    <w:p w14:paraId="46B131BE" w14:textId="77777777" w:rsidR="007156F5" w:rsidRPr="007156F5" w:rsidRDefault="007156F5" w:rsidP="007156F5">
      <w:pPr>
        <w:rPr>
          <w:rFonts w:ascii="Arial" w:hAnsi="Arial" w:cs="Arial"/>
          <w:sz w:val="22"/>
          <w:szCs w:val="22"/>
          <w:lang w:eastAsia="en-US"/>
        </w:rPr>
      </w:pPr>
      <w:r w:rsidRPr="007156F5">
        <w:rPr>
          <w:rFonts w:ascii="Arial" w:hAnsi="Arial" w:cs="Arial"/>
          <w:sz w:val="22"/>
          <w:szCs w:val="22"/>
        </w:rPr>
        <w:t xml:space="preserve">-CWAC Planning has advised that we </w:t>
      </w:r>
      <w:r w:rsidRPr="007156F5">
        <w:rPr>
          <w:rFonts w:ascii="Arial" w:hAnsi="Arial" w:cs="Arial"/>
          <w:sz w:val="22"/>
          <w:szCs w:val="22"/>
          <w:lang w:eastAsia="en-US"/>
        </w:rPr>
        <w:t>will need to appoint a drainage specialist to design a drainage scheme and collate all of the information stipulated in the condition.  Once we have all of the information, there is a formal process to discharge the planning conditions.  Once the application is received, planning will then consult with the Local Lead Flood Authority and relevant utility company in order to discharge the condition.</w:t>
      </w:r>
    </w:p>
    <w:p w14:paraId="16CE28EE" w14:textId="77777777" w:rsidR="007156F5" w:rsidRPr="007156F5" w:rsidRDefault="007156F5" w:rsidP="007156F5">
      <w:pPr>
        <w:ind w:left="643"/>
        <w:rPr>
          <w:rFonts w:ascii="Arial" w:hAnsi="Arial" w:cs="Arial"/>
          <w:sz w:val="22"/>
          <w:szCs w:val="22"/>
          <w:lang w:eastAsia="en-US"/>
        </w:rPr>
      </w:pPr>
    </w:p>
    <w:p w14:paraId="1000FC1E" w14:textId="77777777" w:rsidR="002F5AD5" w:rsidRDefault="007156F5" w:rsidP="007156F5">
      <w:pPr>
        <w:rPr>
          <w:rFonts w:ascii="Arial" w:hAnsi="Arial" w:cs="Arial"/>
          <w:sz w:val="22"/>
          <w:szCs w:val="22"/>
          <w:lang w:eastAsia="en-US"/>
        </w:rPr>
      </w:pPr>
      <w:r w:rsidRPr="007156F5">
        <w:rPr>
          <w:rFonts w:ascii="Arial" w:hAnsi="Arial" w:cs="Arial"/>
          <w:sz w:val="22"/>
          <w:szCs w:val="22"/>
          <w:lang w:eastAsia="en-US"/>
        </w:rPr>
        <w:t>-</w:t>
      </w:r>
      <w:r w:rsidR="000E05EC">
        <w:rPr>
          <w:rFonts w:ascii="Arial" w:hAnsi="Arial" w:cs="Arial"/>
          <w:sz w:val="22"/>
          <w:szCs w:val="22"/>
          <w:lang w:eastAsia="en-US"/>
        </w:rPr>
        <w:t xml:space="preserve">The PC (excluding Executive Committee members) </w:t>
      </w:r>
      <w:r w:rsidR="000E05EC" w:rsidRPr="000E05EC">
        <w:rPr>
          <w:rFonts w:ascii="Arial" w:hAnsi="Arial" w:cs="Arial"/>
          <w:b/>
          <w:bCs/>
          <w:sz w:val="22"/>
          <w:szCs w:val="22"/>
          <w:lang w:eastAsia="en-US"/>
        </w:rPr>
        <w:t>RESOLVED</w:t>
      </w:r>
      <w:r w:rsidR="000E05EC">
        <w:rPr>
          <w:rFonts w:ascii="Arial" w:hAnsi="Arial" w:cs="Arial"/>
          <w:b/>
          <w:bCs/>
          <w:sz w:val="22"/>
          <w:szCs w:val="22"/>
          <w:lang w:eastAsia="en-US"/>
        </w:rPr>
        <w:t xml:space="preserve"> </w:t>
      </w:r>
      <w:r w:rsidR="000E05EC">
        <w:rPr>
          <w:rFonts w:ascii="Arial" w:hAnsi="Arial" w:cs="Arial"/>
          <w:sz w:val="22"/>
          <w:szCs w:val="22"/>
          <w:lang w:eastAsia="en-US"/>
        </w:rPr>
        <w:t>to accept the Your Environment quote of £1,250.00 Net to design a drainage scheme for the MUGA.</w:t>
      </w:r>
    </w:p>
    <w:p w14:paraId="4DEE4B28" w14:textId="77777777" w:rsidR="002F5AD5" w:rsidRDefault="002F5AD5" w:rsidP="007156F5">
      <w:pPr>
        <w:rPr>
          <w:rFonts w:ascii="Arial" w:hAnsi="Arial" w:cs="Arial"/>
          <w:sz w:val="22"/>
          <w:szCs w:val="22"/>
          <w:lang w:eastAsia="en-US"/>
        </w:rPr>
      </w:pPr>
    </w:p>
    <w:p w14:paraId="7E05034E" w14:textId="04C9EFA7" w:rsidR="007156F5" w:rsidRPr="000E05EC" w:rsidRDefault="002F5AD5" w:rsidP="007156F5">
      <w:pPr>
        <w:rPr>
          <w:rFonts w:ascii="Arial" w:hAnsi="Arial" w:cs="Arial"/>
          <w:sz w:val="22"/>
          <w:szCs w:val="22"/>
          <w:lang w:eastAsia="en-US"/>
        </w:rPr>
      </w:pPr>
      <w:r>
        <w:rPr>
          <w:rFonts w:ascii="Arial" w:hAnsi="Arial" w:cs="Arial"/>
          <w:sz w:val="22"/>
          <w:szCs w:val="22"/>
          <w:lang w:eastAsia="en-US"/>
        </w:rPr>
        <w:t>-</w:t>
      </w:r>
      <w:r w:rsidR="000E05EC">
        <w:rPr>
          <w:rFonts w:ascii="Arial" w:hAnsi="Arial" w:cs="Arial"/>
          <w:sz w:val="22"/>
          <w:szCs w:val="22"/>
          <w:lang w:eastAsia="en-US"/>
        </w:rPr>
        <w:t xml:space="preserve">Your Environment will require a </w:t>
      </w:r>
      <w:r w:rsidR="000E05EC" w:rsidRPr="000E05EC">
        <w:rPr>
          <w:rFonts w:ascii="Arial" w:hAnsi="Arial" w:cs="Arial"/>
          <w:sz w:val="22"/>
          <w:szCs w:val="22"/>
        </w:rPr>
        <w:t>Topographical Survey &amp; Underground Utility Mapping, and a Desktop Utility Record Search</w:t>
      </w:r>
      <w:r>
        <w:rPr>
          <w:rFonts w:ascii="Arial" w:hAnsi="Arial" w:cs="Arial"/>
          <w:sz w:val="22"/>
          <w:szCs w:val="22"/>
        </w:rPr>
        <w:t xml:space="preserve"> to enable them to design an appropriate drainage scheme</w:t>
      </w:r>
      <w:r w:rsidR="000E05EC">
        <w:rPr>
          <w:rFonts w:ascii="Arial" w:hAnsi="Arial" w:cs="Arial"/>
          <w:sz w:val="22"/>
          <w:szCs w:val="22"/>
        </w:rPr>
        <w:t xml:space="preserve">. The PC </w:t>
      </w:r>
      <w:r w:rsidR="000E05EC" w:rsidRPr="002F5AD5">
        <w:rPr>
          <w:rFonts w:ascii="Arial" w:hAnsi="Arial" w:cs="Arial"/>
          <w:b/>
          <w:bCs/>
          <w:sz w:val="22"/>
          <w:szCs w:val="22"/>
        </w:rPr>
        <w:t>RESOLVED</w:t>
      </w:r>
      <w:r w:rsidR="000E05EC">
        <w:rPr>
          <w:rFonts w:ascii="Arial" w:hAnsi="Arial" w:cs="Arial"/>
          <w:sz w:val="22"/>
          <w:szCs w:val="22"/>
        </w:rPr>
        <w:t xml:space="preserve"> to accept a quote of </w:t>
      </w:r>
      <w:r>
        <w:rPr>
          <w:rFonts w:ascii="Arial" w:hAnsi="Arial" w:cs="Arial"/>
          <w:sz w:val="22"/>
          <w:szCs w:val="22"/>
        </w:rPr>
        <w:t xml:space="preserve">£1,330.00 Net for the required surveys. </w:t>
      </w:r>
    </w:p>
    <w:p w14:paraId="215CC72A" w14:textId="77777777" w:rsidR="007156F5" w:rsidRPr="007156F5" w:rsidRDefault="007156F5" w:rsidP="007156F5">
      <w:pPr>
        <w:ind w:left="720"/>
        <w:rPr>
          <w:rFonts w:ascii="Arial" w:hAnsi="Arial" w:cs="Arial"/>
          <w:sz w:val="22"/>
          <w:szCs w:val="22"/>
          <w:lang w:eastAsia="en-US"/>
        </w:rPr>
      </w:pPr>
    </w:p>
    <w:p w14:paraId="7F516B99" w14:textId="79A02197" w:rsidR="007156F5" w:rsidRPr="007156F5" w:rsidRDefault="007156F5" w:rsidP="007156F5">
      <w:pPr>
        <w:rPr>
          <w:rFonts w:ascii="Arial" w:hAnsi="Arial" w:cs="Arial"/>
          <w:sz w:val="22"/>
          <w:szCs w:val="22"/>
          <w:lang w:eastAsia="en-US"/>
        </w:rPr>
      </w:pPr>
      <w:r w:rsidRPr="007156F5">
        <w:rPr>
          <w:rFonts w:ascii="Arial" w:hAnsi="Arial" w:cs="Arial"/>
          <w:sz w:val="22"/>
          <w:szCs w:val="22"/>
          <w:lang w:eastAsia="en-US"/>
        </w:rPr>
        <w:t>-</w:t>
      </w:r>
      <w:r w:rsidR="000E0E48">
        <w:rPr>
          <w:rFonts w:ascii="Arial" w:hAnsi="Arial" w:cs="Arial"/>
          <w:sz w:val="22"/>
          <w:szCs w:val="22"/>
          <w:lang w:eastAsia="en-US"/>
        </w:rPr>
        <w:t>F</w:t>
      </w:r>
      <w:r w:rsidRPr="007156F5">
        <w:rPr>
          <w:rFonts w:ascii="Arial" w:hAnsi="Arial" w:cs="Arial"/>
          <w:sz w:val="22"/>
          <w:szCs w:val="22"/>
          <w:lang w:eastAsia="en-US"/>
        </w:rPr>
        <w:t>inancial update on the MUGA and potential overspend/ additional funds required to complete the project.</w:t>
      </w:r>
    </w:p>
    <w:p w14:paraId="76A31D94" w14:textId="77777777" w:rsidR="003F32D3" w:rsidRPr="00E22597" w:rsidRDefault="003F32D3" w:rsidP="003F32D3">
      <w:pPr>
        <w:ind w:left="720"/>
        <w:rPr>
          <w:rFonts w:cs="Arial"/>
          <w:sz w:val="22"/>
          <w:szCs w:val="22"/>
          <w:lang w:eastAsia="en-US"/>
        </w:rPr>
      </w:pPr>
    </w:p>
    <w:tbl>
      <w:tblPr>
        <w:tblW w:w="3979" w:type="dxa"/>
        <w:tblInd w:w="470" w:type="dxa"/>
        <w:tblLook w:val="04A0" w:firstRow="1" w:lastRow="0" w:firstColumn="1" w:lastColumn="0" w:noHBand="0" w:noVBand="1"/>
      </w:tblPr>
      <w:tblGrid>
        <w:gridCol w:w="2760"/>
        <w:gridCol w:w="1318"/>
      </w:tblGrid>
      <w:tr w:rsidR="003F32D3" w:rsidRPr="003F32D3" w14:paraId="58ED0FF9" w14:textId="77777777" w:rsidTr="00A95C3B">
        <w:trPr>
          <w:trHeight w:val="290"/>
        </w:trPr>
        <w:tc>
          <w:tcPr>
            <w:tcW w:w="2760" w:type="dxa"/>
            <w:tcBorders>
              <w:top w:val="single" w:sz="4" w:space="0" w:color="auto"/>
              <w:left w:val="single" w:sz="4" w:space="0" w:color="auto"/>
              <w:bottom w:val="single" w:sz="4" w:space="0" w:color="auto"/>
              <w:right w:val="nil"/>
            </w:tcBorders>
            <w:shd w:val="clear" w:color="auto" w:fill="auto"/>
            <w:noWrap/>
            <w:vAlign w:val="bottom"/>
            <w:hideMark/>
          </w:tcPr>
          <w:p w14:paraId="6AB2A642" w14:textId="77777777" w:rsidR="003F32D3" w:rsidRPr="003F32D3" w:rsidRDefault="003F32D3" w:rsidP="00A95C3B">
            <w:pPr>
              <w:rPr>
                <w:rFonts w:ascii="Arial" w:hAnsi="Arial" w:cs="Arial"/>
                <w:b/>
                <w:bCs/>
                <w:color w:val="000000"/>
                <w:sz w:val="22"/>
                <w:szCs w:val="22"/>
              </w:rPr>
            </w:pPr>
            <w:r w:rsidRPr="003F32D3">
              <w:rPr>
                <w:rFonts w:ascii="Arial" w:hAnsi="Arial" w:cs="Arial"/>
                <w:b/>
                <w:bCs/>
                <w:color w:val="000000"/>
                <w:sz w:val="22"/>
                <w:szCs w:val="22"/>
              </w:rPr>
              <w:t>Expenditure</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169A" w14:textId="77777777" w:rsidR="003F32D3" w:rsidRPr="003F32D3" w:rsidRDefault="003F32D3" w:rsidP="00A95C3B">
            <w:pPr>
              <w:rPr>
                <w:rFonts w:ascii="Arial" w:hAnsi="Arial" w:cs="Arial"/>
                <w:b/>
                <w:bCs/>
                <w:color w:val="000000"/>
                <w:sz w:val="22"/>
                <w:szCs w:val="22"/>
              </w:rPr>
            </w:pPr>
            <w:r w:rsidRPr="003F32D3">
              <w:rPr>
                <w:rFonts w:ascii="Arial" w:hAnsi="Arial" w:cs="Arial"/>
                <w:b/>
                <w:bCs/>
                <w:color w:val="000000"/>
                <w:sz w:val="22"/>
                <w:szCs w:val="22"/>
              </w:rPr>
              <w:t>Net Cost</w:t>
            </w:r>
          </w:p>
        </w:tc>
      </w:tr>
      <w:tr w:rsidR="003F32D3" w:rsidRPr="003F32D3" w14:paraId="26A93077" w14:textId="77777777" w:rsidTr="00A95C3B">
        <w:trPr>
          <w:trHeight w:val="290"/>
        </w:trPr>
        <w:tc>
          <w:tcPr>
            <w:tcW w:w="2760" w:type="dxa"/>
            <w:tcBorders>
              <w:top w:val="nil"/>
              <w:left w:val="single" w:sz="4" w:space="0" w:color="auto"/>
              <w:bottom w:val="nil"/>
              <w:right w:val="nil"/>
            </w:tcBorders>
            <w:shd w:val="clear" w:color="auto" w:fill="auto"/>
            <w:noWrap/>
            <w:vAlign w:val="bottom"/>
            <w:hideMark/>
          </w:tcPr>
          <w:p w14:paraId="198AB13B"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Planning Permission Fee</w:t>
            </w:r>
          </w:p>
        </w:tc>
        <w:tc>
          <w:tcPr>
            <w:tcW w:w="1219" w:type="dxa"/>
            <w:tcBorders>
              <w:top w:val="nil"/>
              <w:left w:val="single" w:sz="4" w:space="0" w:color="auto"/>
              <w:bottom w:val="nil"/>
              <w:right w:val="single" w:sz="4" w:space="0" w:color="auto"/>
            </w:tcBorders>
            <w:shd w:val="clear" w:color="auto" w:fill="auto"/>
            <w:noWrap/>
            <w:vAlign w:val="bottom"/>
            <w:hideMark/>
          </w:tcPr>
          <w:p w14:paraId="78BDDBE1"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£265.83</w:t>
            </w:r>
          </w:p>
        </w:tc>
      </w:tr>
      <w:tr w:rsidR="003F32D3" w:rsidRPr="003F32D3" w14:paraId="2C63535F" w14:textId="77777777" w:rsidTr="00A95C3B">
        <w:trPr>
          <w:trHeight w:val="290"/>
        </w:trPr>
        <w:tc>
          <w:tcPr>
            <w:tcW w:w="2760" w:type="dxa"/>
            <w:tcBorders>
              <w:top w:val="nil"/>
              <w:left w:val="single" w:sz="4" w:space="0" w:color="auto"/>
              <w:bottom w:val="nil"/>
              <w:right w:val="nil"/>
            </w:tcBorders>
            <w:shd w:val="clear" w:color="auto" w:fill="auto"/>
            <w:noWrap/>
            <w:vAlign w:val="bottom"/>
            <w:hideMark/>
          </w:tcPr>
          <w:p w14:paraId="43B50418"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Noise Survey</w:t>
            </w:r>
          </w:p>
        </w:tc>
        <w:tc>
          <w:tcPr>
            <w:tcW w:w="1219" w:type="dxa"/>
            <w:tcBorders>
              <w:top w:val="nil"/>
              <w:left w:val="single" w:sz="4" w:space="0" w:color="auto"/>
              <w:bottom w:val="nil"/>
              <w:right w:val="single" w:sz="4" w:space="0" w:color="auto"/>
            </w:tcBorders>
            <w:shd w:val="clear" w:color="auto" w:fill="auto"/>
            <w:noWrap/>
            <w:vAlign w:val="bottom"/>
            <w:hideMark/>
          </w:tcPr>
          <w:p w14:paraId="126AF5C5"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£899.00</w:t>
            </w:r>
          </w:p>
        </w:tc>
      </w:tr>
      <w:tr w:rsidR="003F32D3" w:rsidRPr="003F32D3" w14:paraId="6F48DA6C" w14:textId="77777777" w:rsidTr="00A95C3B">
        <w:trPr>
          <w:trHeight w:val="290"/>
        </w:trPr>
        <w:tc>
          <w:tcPr>
            <w:tcW w:w="2760" w:type="dxa"/>
            <w:tcBorders>
              <w:top w:val="nil"/>
              <w:left w:val="single" w:sz="4" w:space="0" w:color="auto"/>
              <w:bottom w:val="nil"/>
              <w:right w:val="nil"/>
            </w:tcBorders>
            <w:shd w:val="clear" w:color="auto" w:fill="auto"/>
            <w:noWrap/>
            <w:vAlign w:val="bottom"/>
            <w:hideMark/>
          </w:tcPr>
          <w:p w14:paraId="79821DF4"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Soakaway Report</w:t>
            </w:r>
          </w:p>
        </w:tc>
        <w:tc>
          <w:tcPr>
            <w:tcW w:w="1219" w:type="dxa"/>
            <w:tcBorders>
              <w:top w:val="nil"/>
              <w:left w:val="single" w:sz="4" w:space="0" w:color="auto"/>
              <w:bottom w:val="nil"/>
              <w:right w:val="single" w:sz="4" w:space="0" w:color="auto"/>
            </w:tcBorders>
            <w:shd w:val="clear" w:color="auto" w:fill="auto"/>
            <w:noWrap/>
            <w:vAlign w:val="bottom"/>
            <w:hideMark/>
          </w:tcPr>
          <w:p w14:paraId="0FC40D8F"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£1,300.00</w:t>
            </w:r>
          </w:p>
        </w:tc>
      </w:tr>
      <w:tr w:rsidR="003F32D3" w:rsidRPr="003F32D3" w14:paraId="111B6779" w14:textId="77777777" w:rsidTr="00A95C3B">
        <w:trPr>
          <w:trHeight w:val="290"/>
        </w:trPr>
        <w:tc>
          <w:tcPr>
            <w:tcW w:w="2760" w:type="dxa"/>
            <w:tcBorders>
              <w:top w:val="nil"/>
              <w:left w:val="single" w:sz="4" w:space="0" w:color="auto"/>
              <w:bottom w:val="nil"/>
              <w:right w:val="nil"/>
            </w:tcBorders>
            <w:shd w:val="clear" w:color="auto" w:fill="auto"/>
            <w:noWrap/>
            <w:vAlign w:val="bottom"/>
            <w:hideMark/>
          </w:tcPr>
          <w:p w14:paraId="58F05945"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FCC 10% Payment</w:t>
            </w:r>
          </w:p>
        </w:tc>
        <w:tc>
          <w:tcPr>
            <w:tcW w:w="1219" w:type="dxa"/>
            <w:tcBorders>
              <w:top w:val="nil"/>
              <w:left w:val="single" w:sz="4" w:space="0" w:color="auto"/>
              <w:bottom w:val="nil"/>
              <w:right w:val="single" w:sz="4" w:space="0" w:color="auto"/>
            </w:tcBorders>
            <w:shd w:val="clear" w:color="auto" w:fill="auto"/>
            <w:noWrap/>
            <w:vAlign w:val="bottom"/>
            <w:hideMark/>
          </w:tcPr>
          <w:p w14:paraId="179D859C"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£3,272.84</w:t>
            </w:r>
          </w:p>
        </w:tc>
      </w:tr>
      <w:tr w:rsidR="003F32D3" w:rsidRPr="003F32D3" w14:paraId="1F4B9BA1" w14:textId="77777777" w:rsidTr="00A95C3B">
        <w:trPr>
          <w:trHeight w:val="290"/>
        </w:trPr>
        <w:tc>
          <w:tcPr>
            <w:tcW w:w="2760" w:type="dxa"/>
            <w:tcBorders>
              <w:top w:val="nil"/>
              <w:left w:val="single" w:sz="4" w:space="0" w:color="auto"/>
              <w:bottom w:val="single" w:sz="4" w:space="0" w:color="auto"/>
              <w:right w:val="nil"/>
            </w:tcBorders>
            <w:shd w:val="clear" w:color="auto" w:fill="auto"/>
            <w:noWrap/>
            <w:vAlign w:val="bottom"/>
            <w:hideMark/>
          </w:tcPr>
          <w:p w14:paraId="635D5077"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Veolia 10% Payment</w:t>
            </w: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DE4D853"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£3,350.00</w:t>
            </w:r>
          </w:p>
        </w:tc>
      </w:tr>
      <w:tr w:rsidR="003F32D3" w:rsidRPr="003F32D3" w14:paraId="55F00DBE" w14:textId="77777777" w:rsidTr="00A95C3B">
        <w:trPr>
          <w:trHeight w:val="290"/>
        </w:trPr>
        <w:tc>
          <w:tcPr>
            <w:tcW w:w="2760" w:type="dxa"/>
            <w:tcBorders>
              <w:top w:val="nil"/>
              <w:left w:val="single" w:sz="4" w:space="0" w:color="auto"/>
              <w:bottom w:val="single" w:sz="4" w:space="0" w:color="auto"/>
              <w:right w:val="nil"/>
            </w:tcBorders>
            <w:shd w:val="clear" w:color="000000" w:fill="203764"/>
            <w:noWrap/>
            <w:vAlign w:val="bottom"/>
            <w:hideMark/>
          </w:tcPr>
          <w:p w14:paraId="329E4129" w14:textId="77777777" w:rsidR="003F32D3" w:rsidRPr="003F32D3" w:rsidRDefault="003F32D3" w:rsidP="00A95C3B">
            <w:pPr>
              <w:rPr>
                <w:rFonts w:ascii="Arial" w:hAnsi="Arial" w:cs="Arial"/>
                <w:color w:val="FFFFFF"/>
                <w:sz w:val="22"/>
                <w:szCs w:val="22"/>
              </w:rPr>
            </w:pPr>
            <w:r w:rsidRPr="003F32D3">
              <w:rPr>
                <w:rFonts w:ascii="Arial" w:hAnsi="Arial" w:cs="Arial"/>
                <w:color w:val="FFFFFF"/>
                <w:sz w:val="22"/>
                <w:szCs w:val="22"/>
              </w:rPr>
              <w:t>Total</w:t>
            </w:r>
          </w:p>
        </w:tc>
        <w:tc>
          <w:tcPr>
            <w:tcW w:w="1219" w:type="dxa"/>
            <w:tcBorders>
              <w:top w:val="nil"/>
              <w:left w:val="single" w:sz="4" w:space="0" w:color="auto"/>
              <w:bottom w:val="single" w:sz="4" w:space="0" w:color="auto"/>
              <w:right w:val="single" w:sz="4" w:space="0" w:color="auto"/>
            </w:tcBorders>
            <w:shd w:val="clear" w:color="000000" w:fill="203764"/>
            <w:noWrap/>
            <w:vAlign w:val="bottom"/>
            <w:hideMark/>
          </w:tcPr>
          <w:p w14:paraId="7C369B48" w14:textId="77777777" w:rsidR="003F32D3" w:rsidRPr="003F32D3" w:rsidRDefault="003F32D3" w:rsidP="00A95C3B">
            <w:pPr>
              <w:jc w:val="right"/>
              <w:rPr>
                <w:rFonts w:ascii="Arial" w:hAnsi="Arial" w:cs="Arial"/>
                <w:color w:val="FFFFFF"/>
                <w:sz w:val="22"/>
                <w:szCs w:val="22"/>
              </w:rPr>
            </w:pPr>
            <w:r w:rsidRPr="003F32D3">
              <w:rPr>
                <w:rFonts w:ascii="Arial" w:hAnsi="Arial" w:cs="Arial"/>
                <w:color w:val="FFFFFF"/>
                <w:sz w:val="22"/>
                <w:szCs w:val="22"/>
              </w:rPr>
              <w:t>£9,087.67</w:t>
            </w:r>
          </w:p>
        </w:tc>
      </w:tr>
      <w:tr w:rsidR="003F32D3" w:rsidRPr="003F32D3" w14:paraId="4F4D0B1E" w14:textId="77777777" w:rsidTr="00A95C3B">
        <w:trPr>
          <w:trHeight w:val="290"/>
        </w:trPr>
        <w:tc>
          <w:tcPr>
            <w:tcW w:w="2760" w:type="dxa"/>
            <w:tcBorders>
              <w:top w:val="nil"/>
              <w:left w:val="single" w:sz="4" w:space="0" w:color="auto"/>
              <w:bottom w:val="single" w:sz="4" w:space="0" w:color="auto"/>
              <w:right w:val="nil"/>
            </w:tcBorders>
            <w:shd w:val="clear" w:color="auto" w:fill="auto"/>
            <w:noWrap/>
            <w:vAlign w:val="bottom"/>
            <w:hideMark/>
          </w:tcPr>
          <w:p w14:paraId="754C2423"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PC Earmarked Funds</w:t>
            </w: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513450F"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£12,000.00</w:t>
            </w:r>
          </w:p>
        </w:tc>
      </w:tr>
      <w:tr w:rsidR="003F32D3" w:rsidRPr="003F32D3" w14:paraId="22B48AB2" w14:textId="77777777" w:rsidTr="00A95C3B">
        <w:trPr>
          <w:trHeight w:val="290"/>
        </w:trPr>
        <w:tc>
          <w:tcPr>
            <w:tcW w:w="2760" w:type="dxa"/>
            <w:tcBorders>
              <w:top w:val="nil"/>
              <w:left w:val="single" w:sz="4" w:space="0" w:color="auto"/>
              <w:bottom w:val="single" w:sz="4" w:space="0" w:color="auto"/>
              <w:right w:val="nil"/>
            </w:tcBorders>
            <w:shd w:val="clear" w:color="000000" w:fill="808080"/>
            <w:noWrap/>
            <w:vAlign w:val="bottom"/>
            <w:hideMark/>
          </w:tcPr>
          <w:p w14:paraId="59B0605A" w14:textId="77777777" w:rsidR="003F32D3" w:rsidRPr="003F32D3" w:rsidRDefault="003F32D3" w:rsidP="00A95C3B">
            <w:pPr>
              <w:rPr>
                <w:rFonts w:ascii="Arial" w:hAnsi="Arial" w:cs="Arial"/>
                <w:color w:val="FFFFFF"/>
                <w:sz w:val="22"/>
                <w:szCs w:val="22"/>
              </w:rPr>
            </w:pPr>
            <w:r w:rsidRPr="003F32D3">
              <w:rPr>
                <w:rFonts w:ascii="Arial" w:hAnsi="Arial" w:cs="Arial"/>
                <w:color w:val="FFFFFF"/>
                <w:sz w:val="22"/>
                <w:szCs w:val="22"/>
              </w:rPr>
              <w:t>Remaining Earmarked Funds</w:t>
            </w:r>
          </w:p>
        </w:tc>
        <w:tc>
          <w:tcPr>
            <w:tcW w:w="1219" w:type="dxa"/>
            <w:tcBorders>
              <w:top w:val="nil"/>
              <w:left w:val="single" w:sz="4" w:space="0" w:color="auto"/>
              <w:bottom w:val="single" w:sz="4" w:space="0" w:color="auto"/>
              <w:right w:val="single" w:sz="4" w:space="0" w:color="auto"/>
            </w:tcBorders>
            <w:shd w:val="clear" w:color="000000" w:fill="808080"/>
            <w:noWrap/>
            <w:vAlign w:val="bottom"/>
            <w:hideMark/>
          </w:tcPr>
          <w:p w14:paraId="5E6D5075" w14:textId="77777777" w:rsidR="003F32D3" w:rsidRPr="003F32D3" w:rsidRDefault="003F32D3" w:rsidP="00A95C3B">
            <w:pPr>
              <w:jc w:val="right"/>
              <w:rPr>
                <w:rFonts w:ascii="Arial" w:hAnsi="Arial" w:cs="Arial"/>
                <w:color w:val="FFFFFF"/>
                <w:sz w:val="22"/>
                <w:szCs w:val="22"/>
              </w:rPr>
            </w:pPr>
            <w:r w:rsidRPr="003F32D3">
              <w:rPr>
                <w:rFonts w:ascii="Arial" w:hAnsi="Arial" w:cs="Arial"/>
                <w:color w:val="FFFFFF"/>
                <w:sz w:val="22"/>
                <w:szCs w:val="22"/>
              </w:rPr>
              <w:t>£2,912.33</w:t>
            </w:r>
          </w:p>
        </w:tc>
      </w:tr>
      <w:tr w:rsidR="003F32D3" w:rsidRPr="003F32D3" w14:paraId="0B720939" w14:textId="77777777" w:rsidTr="00A95C3B">
        <w:trPr>
          <w:trHeight w:val="290"/>
        </w:trPr>
        <w:tc>
          <w:tcPr>
            <w:tcW w:w="2760" w:type="dxa"/>
            <w:tcBorders>
              <w:top w:val="nil"/>
              <w:left w:val="nil"/>
              <w:bottom w:val="nil"/>
              <w:right w:val="nil"/>
            </w:tcBorders>
            <w:shd w:val="clear" w:color="auto" w:fill="auto"/>
            <w:noWrap/>
            <w:vAlign w:val="bottom"/>
            <w:hideMark/>
          </w:tcPr>
          <w:p w14:paraId="0339A19D" w14:textId="77777777" w:rsidR="003F32D3" w:rsidRPr="003F32D3" w:rsidRDefault="003F32D3" w:rsidP="00A95C3B">
            <w:pPr>
              <w:jc w:val="right"/>
              <w:rPr>
                <w:rFonts w:ascii="Arial" w:hAnsi="Arial" w:cs="Arial"/>
                <w:color w:val="FFFFFF"/>
                <w:sz w:val="22"/>
                <w:szCs w:val="22"/>
              </w:rPr>
            </w:pPr>
          </w:p>
        </w:tc>
        <w:tc>
          <w:tcPr>
            <w:tcW w:w="1219" w:type="dxa"/>
            <w:tcBorders>
              <w:top w:val="nil"/>
              <w:left w:val="nil"/>
              <w:bottom w:val="nil"/>
              <w:right w:val="nil"/>
            </w:tcBorders>
            <w:shd w:val="clear" w:color="auto" w:fill="auto"/>
            <w:noWrap/>
            <w:vAlign w:val="bottom"/>
            <w:hideMark/>
          </w:tcPr>
          <w:p w14:paraId="54F9BA6F" w14:textId="77777777" w:rsidR="003F32D3" w:rsidRPr="003F32D3" w:rsidRDefault="003F32D3" w:rsidP="00A95C3B">
            <w:pPr>
              <w:rPr>
                <w:rFonts w:ascii="Arial" w:hAnsi="Arial" w:cs="Arial"/>
                <w:sz w:val="22"/>
                <w:szCs w:val="22"/>
              </w:rPr>
            </w:pPr>
          </w:p>
        </w:tc>
      </w:tr>
      <w:tr w:rsidR="003F32D3" w:rsidRPr="003F32D3" w14:paraId="33DAA179" w14:textId="77777777" w:rsidTr="00A95C3B">
        <w:trPr>
          <w:trHeight w:val="290"/>
        </w:trPr>
        <w:tc>
          <w:tcPr>
            <w:tcW w:w="2760" w:type="dxa"/>
            <w:tcBorders>
              <w:top w:val="nil"/>
              <w:left w:val="nil"/>
              <w:bottom w:val="nil"/>
              <w:right w:val="nil"/>
            </w:tcBorders>
            <w:shd w:val="clear" w:color="auto" w:fill="auto"/>
            <w:noWrap/>
            <w:vAlign w:val="bottom"/>
            <w:hideMark/>
          </w:tcPr>
          <w:p w14:paraId="30D89278" w14:textId="77777777" w:rsidR="003F32D3" w:rsidRPr="003F32D3" w:rsidRDefault="003F32D3" w:rsidP="00A95C3B">
            <w:pPr>
              <w:rPr>
                <w:rFonts w:ascii="Arial" w:hAnsi="Arial" w:cs="Arial"/>
                <w:b/>
                <w:bCs/>
                <w:color w:val="000000"/>
                <w:sz w:val="22"/>
                <w:szCs w:val="22"/>
                <w:u w:val="single"/>
              </w:rPr>
            </w:pPr>
            <w:r w:rsidRPr="003F32D3">
              <w:rPr>
                <w:rFonts w:ascii="Arial" w:hAnsi="Arial" w:cs="Arial"/>
                <w:b/>
                <w:bCs/>
                <w:color w:val="000000"/>
                <w:sz w:val="22"/>
                <w:szCs w:val="22"/>
                <w:u w:val="single"/>
              </w:rPr>
              <w:t>Further Costs</w:t>
            </w:r>
          </w:p>
        </w:tc>
        <w:tc>
          <w:tcPr>
            <w:tcW w:w="1219" w:type="dxa"/>
            <w:tcBorders>
              <w:top w:val="nil"/>
              <w:left w:val="nil"/>
              <w:bottom w:val="nil"/>
              <w:right w:val="nil"/>
            </w:tcBorders>
            <w:shd w:val="clear" w:color="auto" w:fill="auto"/>
            <w:noWrap/>
            <w:vAlign w:val="bottom"/>
            <w:hideMark/>
          </w:tcPr>
          <w:p w14:paraId="7F77D95C" w14:textId="77777777" w:rsidR="003F32D3" w:rsidRPr="003F32D3" w:rsidRDefault="003F32D3" w:rsidP="00A95C3B">
            <w:pPr>
              <w:rPr>
                <w:rFonts w:ascii="Arial" w:hAnsi="Arial" w:cs="Arial"/>
                <w:b/>
                <w:bCs/>
                <w:color w:val="000000"/>
                <w:sz w:val="22"/>
                <w:szCs w:val="22"/>
                <w:u w:val="single"/>
              </w:rPr>
            </w:pPr>
          </w:p>
        </w:tc>
      </w:tr>
      <w:tr w:rsidR="003F32D3" w:rsidRPr="003F32D3" w14:paraId="4ED9A652" w14:textId="77777777" w:rsidTr="00A95C3B">
        <w:trPr>
          <w:trHeight w:val="290"/>
        </w:trPr>
        <w:tc>
          <w:tcPr>
            <w:tcW w:w="2760" w:type="dxa"/>
            <w:tcBorders>
              <w:top w:val="nil"/>
              <w:left w:val="nil"/>
              <w:bottom w:val="nil"/>
              <w:right w:val="nil"/>
            </w:tcBorders>
            <w:shd w:val="clear" w:color="auto" w:fill="auto"/>
            <w:noWrap/>
            <w:vAlign w:val="bottom"/>
            <w:hideMark/>
          </w:tcPr>
          <w:p w14:paraId="65716CF5"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Planning Condition Fee</w:t>
            </w:r>
          </w:p>
        </w:tc>
        <w:tc>
          <w:tcPr>
            <w:tcW w:w="1219" w:type="dxa"/>
            <w:tcBorders>
              <w:top w:val="nil"/>
              <w:left w:val="nil"/>
              <w:bottom w:val="nil"/>
              <w:right w:val="nil"/>
            </w:tcBorders>
            <w:shd w:val="clear" w:color="auto" w:fill="auto"/>
            <w:noWrap/>
            <w:vAlign w:val="bottom"/>
            <w:hideMark/>
          </w:tcPr>
          <w:p w14:paraId="4B6DD037"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£58.00</w:t>
            </w:r>
          </w:p>
        </w:tc>
      </w:tr>
      <w:tr w:rsidR="003F32D3" w:rsidRPr="003F32D3" w14:paraId="53A94EA5" w14:textId="77777777" w:rsidTr="00A95C3B">
        <w:trPr>
          <w:trHeight w:val="290"/>
        </w:trPr>
        <w:tc>
          <w:tcPr>
            <w:tcW w:w="2760" w:type="dxa"/>
            <w:tcBorders>
              <w:top w:val="nil"/>
              <w:left w:val="nil"/>
              <w:bottom w:val="nil"/>
              <w:right w:val="nil"/>
            </w:tcBorders>
            <w:shd w:val="clear" w:color="auto" w:fill="auto"/>
            <w:noWrap/>
            <w:vAlign w:val="bottom"/>
            <w:hideMark/>
          </w:tcPr>
          <w:p w14:paraId="0ECE778D"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Drainage Design</w:t>
            </w:r>
          </w:p>
        </w:tc>
        <w:tc>
          <w:tcPr>
            <w:tcW w:w="1219" w:type="dxa"/>
            <w:tcBorders>
              <w:top w:val="nil"/>
              <w:left w:val="nil"/>
              <w:bottom w:val="nil"/>
              <w:right w:val="nil"/>
            </w:tcBorders>
            <w:shd w:val="clear" w:color="auto" w:fill="auto"/>
            <w:noWrap/>
            <w:vAlign w:val="bottom"/>
            <w:hideMark/>
          </w:tcPr>
          <w:p w14:paraId="21CD14F2" w14:textId="77777777" w:rsidR="003F32D3" w:rsidRPr="003F32D3" w:rsidRDefault="003F32D3" w:rsidP="00A95C3B">
            <w:pPr>
              <w:jc w:val="right"/>
              <w:rPr>
                <w:rFonts w:ascii="Arial" w:hAnsi="Arial" w:cs="Arial"/>
                <w:color w:val="000000"/>
                <w:sz w:val="22"/>
                <w:szCs w:val="22"/>
              </w:rPr>
            </w:pPr>
            <w:r w:rsidRPr="003F32D3">
              <w:rPr>
                <w:rFonts w:ascii="Arial" w:hAnsi="Arial" w:cs="Arial"/>
                <w:color w:val="000000"/>
                <w:sz w:val="22"/>
                <w:szCs w:val="22"/>
              </w:rPr>
              <w:t>£1,250.00</w:t>
            </w:r>
          </w:p>
        </w:tc>
      </w:tr>
      <w:tr w:rsidR="003F32D3" w:rsidRPr="003F32D3" w14:paraId="21EA08AB" w14:textId="77777777" w:rsidTr="00A95C3B">
        <w:trPr>
          <w:trHeight w:val="290"/>
        </w:trPr>
        <w:tc>
          <w:tcPr>
            <w:tcW w:w="2760" w:type="dxa"/>
            <w:tcBorders>
              <w:top w:val="nil"/>
              <w:left w:val="nil"/>
              <w:bottom w:val="nil"/>
              <w:right w:val="nil"/>
            </w:tcBorders>
            <w:shd w:val="clear" w:color="auto" w:fill="auto"/>
            <w:noWrap/>
            <w:vAlign w:val="bottom"/>
            <w:hideMark/>
          </w:tcPr>
          <w:p w14:paraId="213AFBC4"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Drainage Surveys</w:t>
            </w:r>
          </w:p>
        </w:tc>
        <w:tc>
          <w:tcPr>
            <w:tcW w:w="1219" w:type="dxa"/>
            <w:tcBorders>
              <w:top w:val="nil"/>
              <w:left w:val="nil"/>
              <w:bottom w:val="nil"/>
              <w:right w:val="nil"/>
            </w:tcBorders>
            <w:shd w:val="clear" w:color="auto" w:fill="auto"/>
            <w:noWrap/>
            <w:vAlign w:val="bottom"/>
            <w:hideMark/>
          </w:tcPr>
          <w:p w14:paraId="6ED9504A" w14:textId="77777777" w:rsidR="003F32D3" w:rsidRPr="003F32D3" w:rsidRDefault="003F32D3" w:rsidP="00A95C3B">
            <w:pPr>
              <w:rPr>
                <w:rFonts w:ascii="Arial" w:hAnsi="Arial" w:cs="Arial"/>
                <w:color w:val="000000"/>
                <w:sz w:val="22"/>
                <w:szCs w:val="22"/>
              </w:rPr>
            </w:pPr>
            <w:r w:rsidRPr="003F32D3">
              <w:rPr>
                <w:rFonts w:ascii="Arial" w:hAnsi="Arial" w:cs="Arial"/>
                <w:color w:val="000000"/>
                <w:sz w:val="22"/>
                <w:szCs w:val="22"/>
              </w:rPr>
              <w:t xml:space="preserve">  £1,330.00</w:t>
            </w:r>
          </w:p>
        </w:tc>
      </w:tr>
      <w:tr w:rsidR="003F32D3" w:rsidRPr="003F32D3" w14:paraId="60AA6698" w14:textId="77777777" w:rsidTr="00A95C3B">
        <w:trPr>
          <w:trHeight w:val="290"/>
        </w:trPr>
        <w:tc>
          <w:tcPr>
            <w:tcW w:w="2760" w:type="dxa"/>
            <w:tcBorders>
              <w:top w:val="nil"/>
              <w:left w:val="nil"/>
              <w:bottom w:val="nil"/>
              <w:right w:val="nil"/>
            </w:tcBorders>
            <w:shd w:val="clear" w:color="auto" w:fill="auto"/>
            <w:noWrap/>
            <w:vAlign w:val="bottom"/>
            <w:hideMark/>
          </w:tcPr>
          <w:p w14:paraId="2A5B3D3F" w14:textId="77777777" w:rsidR="003F32D3" w:rsidRPr="003F32D3" w:rsidRDefault="003F32D3" w:rsidP="00A95C3B">
            <w:pPr>
              <w:rPr>
                <w:rFonts w:ascii="Arial" w:hAnsi="Arial" w:cs="Arial"/>
                <w:b/>
                <w:bCs/>
                <w:color w:val="000000"/>
                <w:sz w:val="22"/>
                <w:szCs w:val="22"/>
              </w:rPr>
            </w:pPr>
            <w:r w:rsidRPr="003F32D3">
              <w:rPr>
                <w:rFonts w:ascii="Arial" w:hAnsi="Arial" w:cs="Arial"/>
                <w:b/>
                <w:bCs/>
                <w:color w:val="000000"/>
                <w:sz w:val="22"/>
                <w:szCs w:val="22"/>
              </w:rPr>
              <w:t>Total</w:t>
            </w:r>
          </w:p>
        </w:tc>
        <w:tc>
          <w:tcPr>
            <w:tcW w:w="1219" w:type="dxa"/>
            <w:tcBorders>
              <w:top w:val="nil"/>
              <w:left w:val="nil"/>
              <w:bottom w:val="nil"/>
              <w:right w:val="nil"/>
            </w:tcBorders>
            <w:shd w:val="clear" w:color="auto" w:fill="auto"/>
            <w:noWrap/>
            <w:vAlign w:val="bottom"/>
            <w:hideMark/>
          </w:tcPr>
          <w:p w14:paraId="09496B6A" w14:textId="77777777" w:rsidR="003F32D3" w:rsidRPr="003F32D3" w:rsidRDefault="003F32D3" w:rsidP="00A95C3B">
            <w:pPr>
              <w:jc w:val="right"/>
              <w:rPr>
                <w:rFonts w:ascii="Arial" w:hAnsi="Arial" w:cs="Arial"/>
                <w:b/>
                <w:bCs/>
                <w:color w:val="000000"/>
                <w:sz w:val="22"/>
                <w:szCs w:val="22"/>
              </w:rPr>
            </w:pPr>
            <w:r w:rsidRPr="003F32D3">
              <w:rPr>
                <w:rFonts w:ascii="Arial" w:hAnsi="Arial" w:cs="Arial"/>
                <w:b/>
                <w:bCs/>
                <w:color w:val="000000"/>
                <w:sz w:val="22"/>
                <w:szCs w:val="22"/>
              </w:rPr>
              <w:t>£2,638.00</w:t>
            </w:r>
          </w:p>
        </w:tc>
      </w:tr>
    </w:tbl>
    <w:p w14:paraId="042ED20E" w14:textId="77777777" w:rsidR="003F32D3" w:rsidRPr="003F32D3" w:rsidRDefault="003F32D3" w:rsidP="003F32D3">
      <w:pPr>
        <w:ind w:left="643"/>
        <w:rPr>
          <w:rFonts w:ascii="Arial" w:hAnsi="Arial" w:cs="Arial"/>
          <w:sz w:val="22"/>
          <w:szCs w:val="22"/>
        </w:rPr>
      </w:pPr>
    </w:p>
    <w:p w14:paraId="133D07BB" w14:textId="77777777" w:rsidR="003F32D3" w:rsidRPr="003F32D3" w:rsidRDefault="003F32D3" w:rsidP="003F32D3">
      <w:pPr>
        <w:ind w:left="643"/>
        <w:rPr>
          <w:rFonts w:ascii="Arial" w:hAnsi="Arial" w:cs="Arial"/>
          <w:b/>
          <w:bCs/>
          <w:sz w:val="22"/>
          <w:szCs w:val="22"/>
        </w:rPr>
      </w:pPr>
    </w:p>
    <w:p w14:paraId="275E3D98" w14:textId="77777777" w:rsidR="003F32D3" w:rsidRPr="003F32D3" w:rsidRDefault="003F32D3" w:rsidP="003F32D3">
      <w:pPr>
        <w:ind w:left="643"/>
        <w:rPr>
          <w:rFonts w:ascii="Arial" w:hAnsi="Arial" w:cs="Arial"/>
          <w:sz w:val="22"/>
          <w:szCs w:val="22"/>
        </w:rPr>
      </w:pPr>
      <w:r w:rsidRPr="003F32D3">
        <w:rPr>
          <w:rFonts w:ascii="Arial" w:hAnsi="Arial" w:cs="Arial"/>
          <w:b/>
          <w:bCs/>
          <w:sz w:val="22"/>
          <w:szCs w:val="22"/>
        </w:rPr>
        <w:t>-</w:t>
      </w:r>
      <w:r w:rsidRPr="003F32D3">
        <w:rPr>
          <w:rFonts w:ascii="Arial" w:hAnsi="Arial" w:cs="Arial"/>
          <w:sz w:val="22"/>
          <w:szCs w:val="22"/>
        </w:rPr>
        <w:t xml:space="preserve">The Executive Committee will liaise with Lightmain to establish the exact project cost once a drainage design has been received. If need be the Executive Committee will ask the Chairman to call an Extraordinary meeting to review and consider the potential over spend of the project. </w:t>
      </w:r>
    </w:p>
    <w:p w14:paraId="7199C883" w14:textId="77777777" w:rsidR="007156F5" w:rsidRPr="00E22597" w:rsidRDefault="007156F5" w:rsidP="007156F5">
      <w:pPr>
        <w:ind w:left="720"/>
        <w:rPr>
          <w:rFonts w:cs="Arial"/>
          <w:sz w:val="22"/>
          <w:szCs w:val="22"/>
          <w:lang w:eastAsia="en-US"/>
        </w:rPr>
      </w:pPr>
    </w:p>
    <w:p w14:paraId="7A9F37B6" w14:textId="77777777" w:rsidR="007156F5" w:rsidRPr="00E22597" w:rsidRDefault="007156F5" w:rsidP="007156F5">
      <w:pPr>
        <w:ind w:left="643"/>
        <w:rPr>
          <w:rFonts w:cs="Arial"/>
          <w:sz w:val="22"/>
          <w:szCs w:val="22"/>
        </w:rPr>
      </w:pPr>
    </w:p>
    <w:p w14:paraId="1CB660CE" w14:textId="77777777" w:rsidR="002A50A5" w:rsidRPr="005214D4" w:rsidRDefault="002A50A5" w:rsidP="002A6BC1">
      <w:pPr>
        <w:rPr>
          <w:rFonts w:ascii="Arial" w:hAnsi="Arial" w:cs="Arial"/>
          <w:color w:val="000000" w:themeColor="text1"/>
          <w:sz w:val="22"/>
          <w:szCs w:val="22"/>
        </w:rPr>
      </w:pPr>
    </w:p>
    <w:p w14:paraId="7D90D486" w14:textId="43F9E705" w:rsidR="006E0E0E" w:rsidRPr="005214D4" w:rsidRDefault="006E0E0E" w:rsidP="004278A6">
      <w:pPr>
        <w:rPr>
          <w:rFonts w:ascii="Arial" w:hAnsi="Arial" w:cs="Arial"/>
          <w:b/>
          <w:bCs/>
          <w:color w:val="000000" w:themeColor="text1"/>
          <w:sz w:val="22"/>
          <w:szCs w:val="22"/>
          <w:u w:val="single"/>
        </w:rPr>
      </w:pPr>
      <w:r w:rsidRPr="005214D4">
        <w:rPr>
          <w:rFonts w:ascii="Arial" w:hAnsi="Arial" w:cs="Arial"/>
          <w:b/>
          <w:bCs/>
          <w:color w:val="000000" w:themeColor="text1"/>
          <w:sz w:val="22"/>
          <w:szCs w:val="22"/>
          <w:u w:val="single"/>
        </w:rPr>
        <w:t>CHAIRMANS REPORT</w:t>
      </w:r>
    </w:p>
    <w:p w14:paraId="11938165" w14:textId="69100A6E" w:rsidR="006E0E0E" w:rsidRPr="005214D4" w:rsidRDefault="006E0E0E" w:rsidP="004278A6">
      <w:pPr>
        <w:rPr>
          <w:rFonts w:ascii="Arial" w:hAnsi="Arial" w:cs="Arial"/>
          <w:b/>
          <w:bCs/>
          <w:color w:val="000000" w:themeColor="text1"/>
          <w:sz w:val="22"/>
          <w:szCs w:val="22"/>
          <w:u w:val="single"/>
        </w:rPr>
      </w:pPr>
    </w:p>
    <w:p w14:paraId="5E265250" w14:textId="63564F23" w:rsidR="003F32D3" w:rsidRDefault="000B200B" w:rsidP="00F6031F">
      <w:pPr>
        <w:rPr>
          <w:rFonts w:ascii="Arial" w:hAnsi="Arial" w:cs="Arial"/>
          <w:bCs/>
          <w:color w:val="000000" w:themeColor="text1"/>
          <w:sz w:val="22"/>
          <w:szCs w:val="22"/>
        </w:rPr>
      </w:pPr>
      <w:r>
        <w:rPr>
          <w:rFonts w:ascii="Arial" w:hAnsi="Arial" w:cs="Arial"/>
          <w:bCs/>
          <w:color w:val="000000" w:themeColor="text1"/>
          <w:sz w:val="22"/>
          <w:szCs w:val="22"/>
        </w:rPr>
        <w:t xml:space="preserve">-The PC discussed suggestions for helping the community in relation to the latest COVID-19 restrictions. </w:t>
      </w:r>
    </w:p>
    <w:p w14:paraId="0126E93B" w14:textId="633439D1" w:rsidR="000B200B" w:rsidRDefault="000B200B" w:rsidP="000B200B">
      <w:pPr>
        <w:pStyle w:val="ListParagraph"/>
        <w:numPr>
          <w:ilvl w:val="0"/>
          <w:numId w:val="17"/>
        </w:numPr>
        <w:rPr>
          <w:rFonts w:ascii="Arial" w:hAnsi="Arial" w:cs="Arial"/>
          <w:bCs/>
          <w:color w:val="000000" w:themeColor="text1"/>
          <w:sz w:val="22"/>
          <w:szCs w:val="22"/>
        </w:rPr>
      </w:pPr>
      <w:r>
        <w:rPr>
          <w:rFonts w:ascii="Arial" w:hAnsi="Arial" w:cs="Arial"/>
          <w:bCs/>
          <w:color w:val="000000" w:themeColor="text1"/>
          <w:sz w:val="22"/>
          <w:szCs w:val="22"/>
        </w:rPr>
        <w:t>The Clerk on behalf of the PC has registered to become a Community Champion.</w:t>
      </w:r>
    </w:p>
    <w:p w14:paraId="659AEF4D" w14:textId="66093DC0" w:rsidR="000B200B" w:rsidRDefault="000B200B" w:rsidP="000B200B">
      <w:pPr>
        <w:pStyle w:val="ListParagraph"/>
        <w:numPr>
          <w:ilvl w:val="0"/>
          <w:numId w:val="17"/>
        </w:numPr>
        <w:rPr>
          <w:rFonts w:ascii="Arial" w:hAnsi="Arial" w:cs="Arial"/>
          <w:bCs/>
          <w:color w:val="000000" w:themeColor="text1"/>
          <w:sz w:val="22"/>
          <w:szCs w:val="22"/>
        </w:rPr>
      </w:pPr>
      <w:r>
        <w:rPr>
          <w:rFonts w:ascii="Arial" w:hAnsi="Arial" w:cs="Arial"/>
          <w:bCs/>
          <w:color w:val="000000" w:themeColor="text1"/>
          <w:sz w:val="22"/>
          <w:szCs w:val="22"/>
        </w:rPr>
        <w:t>Discussion regarding Shakerley Covid cases in comparison to other wards.</w:t>
      </w:r>
    </w:p>
    <w:p w14:paraId="147536A4" w14:textId="35FE0310" w:rsidR="000B200B" w:rsidRDefault="000B200B" w:rsidP="000B200B">
      <w:pPr>
        <w:pStyle w:val="ListParagraph"/>
        <w:numPr>
          <w:ilvl w:val="0"/>
          <w:numId w:val="17"/>
        </w:numPr>
        <w:rPr>
          <w:rFonts w:ascii="Arial" w:hAnsi="Arial" w:cs="Arial"/>
          <w:bCs/>
          <w:color w:val="000000" w:themeColor="text1"/>
          <w:sz w:val="22"/>
          <w:szCs w:val="22"/>
        </w:rPr>
      </w:pPr>
      <w:r>
        <w:rPr>
          <w:rFonts w:ascii="Arial" w:hAnsi="Arial" w:cs="Arial"/>
          <w:bCs/>
          <w:color w:val="000000" w:themeColor="text1"/>
          <w:sz w:val="22"/>
          <w:szCs w:val="22"/>
        </w:rPr>
        <w:t>Clerk to investigate reasons for the exceptionally high number of COVID cases in the area and report back to the Councillors.</w:t>
      </w:r>
    </w:p>
    <w:p w14:paraId="6CC83C6D" w14:textId="6B69A169" w:rsidR="000B200B" w:rsidRPr="000B200B" w:rsidRDefault="000B200B" w:rsidP="000B200B">
      <w:pPr>
        <w:rPr>
          <w:rFonts w:ascii="Arial" w:hAnsi="Arial" w:cs="Arial"/>
          <w:bCs/>
          <w:color w:val="000000" w:themeColor="text1"/>
          <w:sz w:val="22"/>
          <w:szCs w:val="22"/>
        </w:rPr>
      </w:pPr>
      <w:r>
        <w:rPr>
          <w:rFonts w:ascii="Arial" w:hAnsi="Arial" w:cs="Arial"/>
          <w:bCs/>
          <w:color w:val="000000" w:themeColor="text1"/>
          <w:sz w:val="22"/>
          <w:szCs w:val="22"/>
        </w:rPr>
        <w:t>-The Chairman reminded councillor to send over their photos for the who’s who poster.</w:t>
      </w:r>
    </w:p>
    <w:p w14:paraId="2DC41BA6" w14:textId="77777777" w:rsidR="003F32D3" w:rsidRDefault="003F32D3" w:rsidP="00F6031F">
      <w:pPr>
        <w:rPr>
          <w:rFonts w:ascii="Arial" w:hAnsi="Arial" w:cs="Arial"/>
          <w:b/>
          <w:color w:val="000000" w:themeColor="text1"/>
          <w:sz w:val="22"/>
          <w:szCs w:val="22"/>
          <w:u w:val="single"/>
        </w:rPr>
      </w:pPr>
    </w:p>
    <w:p w14:paraId="50C5855E" w14:textId="65A6096A" w:rsidR="00F62BB1" w:rsidRDefault="00F62BB1" w:rsidP="00F6031F">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CLERKS REPORT</w:t>
      </w:r>
    </w:p>
    <w:p w14:paraId="52EBB299" w14:textId="372F69DB" w:rsidR="00417193" w:rsidRDefault="00417193" w:rsidP="00F6031F">
      <w:pPr>
        <w:rPr>
          <w:rFonts w:ascii="Arial" w:hAnsi="Arial" w:cs="Arial"/>
          <w:b/>
          <w:color w:val="000000" w:themeColor="text1"/>
          <w:sz w:val="22"/>
          <w:szCs w:val="22"/>
          <w:u w:val="single"/>
        </w:rPr>
      </w:pPr>
    </w:p>
    <w:p w14:paraId="51E310D7" w14:textId="140D9D60" w:rsidR="000D09A6" w:rsidRPr="000D09A6" w:rsidRDefault="000D09A6" w:rsidP="000D09A6">
      <w:pPr>
        <w:rPr>
          <w:rFonts w:ascii="Arial" w:hAnsi="Arial" w:cs="Arial"/>
          <w:bCs/>
          <w:sz w:val="22"/>
          <w:szCs w:val="22"/>
        </w:rPr>
      </w:pPr>
      <w:r w:rsidRPr="000D09A6">
        <w:rPr>
          <w:rFonts w:ascii="Arial" w:hAnsi="Arial" w:cs="Arial"/>
          <w:bCs/>
          <w:sz w:val="22"/>
          <w:szCs w:val="22"/>
        </w:rPr>
        <w:t>-The Clerk has ordered a £25.00 wreath through the St. John PCC.</w:t>
      </w:r>
      <w:r>
        <w:rPr>
          <w:rFonts w:ascii="Arial" w:hAnsi="Arial" w:cs="Arial"/>
          <w:bCs/>
          <w:sz w:val="22"/>
          <w:szCs w:val="22"/>
        </w:rPr>
        <w:t xml:space="preserve"> Cllr P Walker had kindly accepted to place the wreath at the Church Remembrance Service, however due to the latest COVID restrictions, </w:t>
      </w:r>
      <w:proofErr w:type="spellStart"/>
      <w:r>
        <w:rPr>
          <w:rFonts w:ascii="Arial" w:hAnsi="Arial" w:cs="Arial"/>
          <w:bCs/>
          <w:sz w:val="22"/>
          <w:szCs w:val="22"/>
        </w:rPr>
        <w:t>its</w:t>
      </w:r>
      <w:proofErr w:type="spellEnd"/>
      <w:r>
        <w:rPr>
          <w:rFonts w:ascii="Arial" w:hAnsi="Arial" w:cs="Arial"/>
          <w:bCs/>
          <w:sz w:val="22"/>
          <w:szCs w:val="22"/>
        </w:rPr>
        <w:t xml:space="preserve"> likely the Service will now be held via social media.</w:t>
      </w:r>
    </w:p>
    <w:p w14:paraId="0F09DF40" w14:textId="6AEDAD6A" w:rsidR="000D09A6" w:rsidRPr="000D09A6" w:rsidRDefault="000D09A6" w:rsidP="000D09A6">
      <w:pPr>
        <w:keepNext/>
        <w:spacing w:before="120"/>
        <w:rPr>
          <w:rFonts w:ascii="Arial" w:hAnsi="Arial" w:cs="Arial"/>
          <w:sz w:val="22"/>
          <w:szCs w:val="22"/>
        </w:rPr>
      </w:pPr>
      <w:r w:rsidRPr="000D09A6">
        <w:rPr>
          <w:rFonts w:ascii="Arial" w:hAnsi="Arial" w:cs="Arial"/>
          <w:bCs/>
          <w:sz w:val="22"/>
          <w:szCs w:val="22"/>
        </w:rPr>
        <w:t xml:space="preserve">-The Clerk will be attending the virtual </w:t>
      </w:r>
      <w:bookmarkStart w:id="2" w:name="_Toc53754405"/>
      <w:r w:rsidRPr="000D09A6">
        <w:rPr>
          <w:rFonts w:ascii="Arial" w:hAnsi="Arial" w:cs="Arial"/>
          <w:sz w:val="22"/>
          <w:szCs w:val="22"/>
        </w:rPr>
        <w:t>CW&amp;C Town and Parish Council Connections Session:  Planning for the Future – White Paper on 4</w:t>
      </w:r>
      <w:r w:rsidRPr="000D09A6">
        <w:rPr>
          <w:rFonts w:ascii="Arial" w:hAnsi="Arial" w:cs="Arial"/>
          <w:sz w:val="22"/>
          <w:szCs w:val="22"/>
          <w:vertAlign w:val="superscript"/>
        </w:rPr>
        <w:t>th</w:t>
      </w:r>
      <w:r w:rsidRPr="000D09A6">
        <w:rPr>
          <w:rFonts w:ascii="Arial" w:hAnsi="Arial" w:cs="Arial"/>
          <w:sz w:val="22"/>
          <w:szCs w:val="22"/>
        </w:rPr>
        <w:t xml:space="preserve"> November 6-7pm</w:t>
      </w:r>
      <w:bookmarkEnd w:id="2"/>
      <w:r>
        <w:rPr>
          <w:rFonts w:ascii="Arial" w:hAnsi="Arial" w:cs="Arial"/>
          <w:sz w:val="22"/>
          <w:szCs w:val="22"/>
        </w:rPr>
        <w:t>.</w:t>
      </w:r>
    </w:p>
    <w:p w14:paraId="08C6573F" w14:textId="6DB48B6E" w:rsidR="000D09A6" w:rsidRPr="000D09A6" w:rsidRDefault="000D09A6" w:rsidP="000D09A6">
      <w:pPr>
        <w:keepNext/>
        <w:spacing w:before="120"/>
        <w:rPr>
          <w:rFonts w:ascii="Arial" w:hAnsi="Arial" w:cs="Arial"/>
          <w:sz w:val="22"/>
          <w:szCs w:val="22"/>
        </w:rPr>
      </w:pPr>
      <w:r w:rsidRPr="000D09A6">
        <w:rPr>
          <w:rFonts w:ascii="Arial" w:hAnsi="Arial" w:cs="Arial"/>
          <w:sz w:val="22"/>
          <w:szCs w:val="22"/>
        </w:rPr>
        <w:t xml:space="preserve">-A Townshend Road resident, has raised concerns about the overgrown bramble at the Hall Lane junction. The resident tries to cut back the bramble however it has become too challenging. </w:t>
      </w:r>
      <w:r w:rsidR="0014096E">
        <w:rPr>
          <w:rFonts w:ascii="Arial" w:hAnsi="Arial" w:cs="Arial"/>
          <w:sz w:val="22"/>
          <w:szCs w:val="22"/>
        </w:rPr>
        <w:t>The Clerk will notify CWAC.</w:t>
      </w:r>
    </w:p>
    <w:p w14:paraId="3C0DB9D1" w14:textId="2694A1C9" w:rsidR="000D09A6" w:rsidRPr="000D09A6" w:rsidRDefault="000D09A6" w:rsidP="000D09A6">
      <w:pPr>
        <w:keepNext/>
        <w:spacing w:before="120"/>
        <w:rPr>
          <w:rFonts w:ascii="Arial" w:hAnsi="Arial" w:cs="Arial"/>
          <w:sz w:val="22"/>
          <w:szCs w:val="22"/>
        </w:rPr>
      </w:pPr>
      <w:r w:rsidRPr="000D09A6">
        <w:rPr>
          <w:rFonts w:ascii="Arial" w:hAnsi="Arial" w:cs="Arial"/>
          <w:sz w:val="22"/>
          <w:szCs w:val="22"/>
        </w:rPr>
        <w:t xml:space="preserve">-A number of residents have raised concern about the </w:t>
      </w:r>
      <w:r w:rsidR="0014096E">
        <w:rPr>
          <w:rFonts w:ascii="Arial" w:hAnsi="Arial" w:cs="Arial"/>
          <w:sz w:val="22"/>
          <w:szCs w:val="22"/>
        </w:rPr>
        <w:t xml:space="preserve">lack of lighting on the Stubbs Lane </w:t>
      </w:r>
      <w:r w:rsidRPr="000D09A6">
        <w:rPr>
          <w:rFonts w:ascii="Arial" w:hAnsi="Arial" w:cs="Arial"/>
          <w:sz w:val="22"/>
          <w:szCs w:val="22"/>
        </w:rPr>
        <w:t>alleyway</w:t>
      </w:r>
      <w:r w:rsidR="0014096E">
        <w:rPr>
          <w:rFonts w:ascii="Arial" w:hAnsi="Arial" w:cs="Arial"/>
          <w:sz w:val="22"/>
          <w:szCs w:val="22"/>
        </w:rPr>
        <w:t xml:space="preserve">s </w:t>
      </w:r>
      <w:r w:rsidRPr="000D09A6">
        <w:rPr>
          <w:rFonts w:ascii="Arial" w:hAnsi="Arial" w:cs="Arial"/>
          <w:sz w:val="22"/>
          <w:szCs w:val="22"/>
        </w:rPr>
        <w:t>(via Social media).</w:t>
      </w:r>
      <w:r w:rsidR="0014096E">
        <w:rPr>
          <w:rFonts w:ascii="Arial" w:hAnsi="Arial" w:cs="Arial"/>
          <w:sz w:val="22"/>
          <w:szCs w:val="22"/>
        </w:rPr>
        <w:t xml:space="preserve"> Two of the three alleyways leading off Stubbs Lane are not adopted by CWAC and therefore it would be very difficult to have street lighting installed. The Clerk will liaise with Cllr M Stocks to seek advice.</w:t>
      </w:r>
    </w:p>
    <w:p w14:paraId="759E6E06" w14:textId="77777777" w:rsidR="000D09A6" w:rsidRPr="000D09A6" w:rsidRDefault="000D09A6" w:rsidP="000D09A6">
      <w:pPr>
        <w:keepNext/>
        <w:spacing w:before="120"/>
        <w:rPr>
          <w:rFonts w:ascii="Arial" w:hAnsi="Arial" w:cs="Arial"/>
          <w:sz w:val="22"/>
          <w:szCs w:val="22"/>
        </w:rPr>
      </w:pPr>
      <w:r w:rsidRPr="000D09A6">
        <w:rPr>
          <w:rFonts w:ascii="Arial" w:hAnsi="Arial" w:cs="Arial"/>
          <w:sz w:val="22"/>
          <w:szCs w:val="22"/>
        </w:rPr>
        <w:t>-The Clerk is working on further CCTV quotes.</w:t>
      </w:r>
    </w:p>
    <w:p w14:paraId="59EFD9FC" w14:textId="77777777" w:rsidR="000D09A6" w:rsidRPr="000D09A6" w:rsidRDefault="000D09A6" w:rsidP="000D09A6">
      <w:pPr>
        <w:keepNext/>
        <w:spacing w:before="120"/>
        <w:rPr>
          <w:rFonts w:ascii="Arial" w:hAnsi="Arial" w:cs="Arial"/>
          <w:sz w:val="22"/>
          <w:szCs w:val="22"/>
        </w:rPr>
      </w:pPr>
      <w:r w:rsidRPr="000D09A6">
        <w:rPr>
          <w:rFonts w:ascii="Arial" w:hAnsi="Arial" w:cs="Arial"/>
          <w:sz w:val="22"/>
          <w:szCs w:val="22"/>
        </w:rPr>
        <w:t>-The Clerk is working on Solicitor quotes for a new Community Centre Lease.</w:t>
      </w:r>
    </w:p>
    <w:p w14:paraId="45404CF2" w14:textId="51AD8ED2" w:rsidR="002F7C72" w:rsidRPr="000D09A6" w:rsidRDefault="002F7C72" w:rsidP="000D09A6">
      <w:pPr>
        <w:rPr>
          <w:rFonts w:ascii="Arial" w:hAnsi="Arial" w:cs="Arial"/>
          <w:b/>
          <w:color w:val="000000" w:themeColor="text1"/>
          <w:sz w:val="22"/>
          <w:szCs w:val="22"/>
          <w:u w:val="single"/>
        </w:rPr>
      </w:pPr>
    </w:p>
    <w:p w14:paraId="50C5856C" w14:textId="5F4DC30A" w:rsidR="00153667" w:rsidRPr="005214D4" w:rsidRDefault="00153667" w:rsidP="00F6031F">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PLANNING</w:t>
      </w:r>
    </w:p>
    <w:p w14:paraId="50C5856D" w14:textId="77777777" w:rsidR="00C81088" w:rsidRPr="005214D4" w:rsidRDefault="00C81088" w:rsidP="00F6031F">
      <w:pPr>
        <w:rPr>
          <w:rFonts w:ascii="Arial" w:hAnsi="Arial" w:cs="Arial"/>
          <w:b/>
          <w:color w:val="000000" w:themeColor="text1"/>
          <w:sz w:val="22"/>
          <w:szCs w:val="22"/>
          <w:u w:val="single"/>
        </w:rPr>
      </w:pPr>
    </w:p>
    <w:p w14:paraId="099F158C" w14:textId="71ED8459" w:rsidR="005A4809" w:rsidRPr="005214D4" w:rsidRDefault="00C81088" w:rsidP="005A4809">
      <w:pPr>
        <w:rPr>
          <w:rFonts w:ascii="Arial" w:hAnsi="Arial" w:cs="Arial"/>
          <w:color w:val="000000" w:themeColor="text1"/>
          <w:sz w:val="22"/>
          <w:szCs w:val="22"/>
        </w:rPr>
      </w:pPr>
      <w:r w:rsidRPr="005214D4">
        <w:rPr>
          <w:rFonts w:ascii="Arial" w:hAnsi="Arial" w:cs="Arial"/>
          <w:color w:val="000000" w:themeColor="text1"/>
          <w:sz w:val="22"/>
          <w:szCs w:val="22"/>
        </w:rPr>
        <w:t xml:space="preserve">The Council considered the following planning applications and </w:t>
      </w:r>
      <w:r w:rsidRPr="005214D4">
        <w:rPr>
          <w:rFonts w:ascii="Arial" w:hAnsi="Arial" w:cs="Arial"/>
          <w:b/>
          <w:color w:val="000000" w:themeColor="text1"/>
          <w:sz w:val="22"/>
          <w:szCs w:val="22"/>
          <w:u w:val="single"/>
        </w:rPr>
        <w:t>RESOLVED</w:t>
      </w:r>
      <w:r w:rsidRPr="005214D4">
        <w:rPr>
          <w:rFonts w:ascii="Arial" w:hAnsi="Arial" w:cs="Arial"/>
          <w:color w:val="000000" w:themeColor="text1"/>
          <w:sz w:val="22"/>
          <w:szCs w:val="22"/>
          <w:u w:val="single"/>
        </w:rPr>
        <w:t xml:space="preserve"> </w:t>
      </w:r>
      <w:r w:rsidRPr="005214D4">
        <w:rPr>
          <w:rFonts w:ascii="Arial" w:hAnsi="Arial" w:cs="Arial"/>
          <w:color w:val="000000" w:themeColor="text1"/>
          <w:sz w:val="22"/>
          <w:szCs w:val="22"/>
        </w:rPr>
        <w:t>to respond as below:</w:t>
      </w:r>
    </w:p>
    <w:p w14:paraId="50C5856F" w14:textId="77777777" w:rsidR="00C81088" w:rsidRPr="005214D4"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5214D4" w14:paraId="50C58571" w14:textId="77777777" w:rsidTr="00B45D8E">
        <w:trPr>
          <w:cantSplit/>
          <w:trHeight w:val="279"/>
        </w:trPr>
        <w:tc>
          <w:tcPr>
            <w:tcW w:w="8897" w:type="dxa"/>
            <w:gridSpan w:val="2"/>
            <w:shd w:val="pct5" w:color="auto" w:fill="FFFFFF"/>
          </w:tcPr>
          <w:p w14:paraId="50C58570" w14:textId="77777777" w:rsidR="00C81088" w:rsidRPr="005214D4" w:rsidRDefault="00C81088" w:rsidP="00B45D8E">
            <w:pPr>
              <w:rPr>
                <w:rFonts w:ascii="Arial" w:hAnsi="Arial" w:cs="Arial"/>
                <w:color w:val="000000" w:themeColor="text1"/>
                <w:sz w:val="22"/>
                <w:szCs w:val="22"/>
              </w:rPr>
            </w:pPr>
            <w:r w:rsidRPr="005214D4">
              <w:rPr>
                <w:rFonts w:ascii="Arial" w:hAnsi="Arial" w:cs="Arial"/>
                <w:color w:val="000000" w:themeColor="text1"/>
                <w:sz w:val="22"/>
                <w:szCs w:val="22"/>
              </w:rPr>
              <w:t>APPLICATIONS</w:t>
            </w:r>
          </w:p>
        </w:tc>
      </w:tr>
      <w:tr w:rsidR="002605F9" w:rsidRPr="005214D4" w14:paraId="3AE8AB1A" w14:textId="77777777" w:rsidTr="00B45D8E">
        <w:trPr>
          <w:trHeight w:val="224"/>
        </w:trPr>
        <w:tc>
          <w:tcPr>
            <w:tcW w:w="2075" w:type="dxa"/>
            <w:tcBorders>
              <w:bottom w:val="nil"/>
            </w:tcBorders>
          </w:tcPr>
          <w:p w14:paraId="37FC5B37" w14:textId="7973AF85" w:rsidR="002605F9" w:rsidRPr="002605F9" w:rsidRDefault="002605F9" w:rsidP="002605F9">
            <w:pPr>
              <w:jc w:val="both"/>
              <w:rPr>
                <w:rFonts w:ascii="Arial" w:hAnsi="Arial" w:cs="Arial"/>
                <w:color w:val="000000" w:themeColor="text1"/>
                <w:sz w:val="22"/>
                <w:szCs w:val="22"/>
              </w:rPr>
            </w:pPr>
            <w:r w:rsidRPr="002605F9">
              <w:rPr>
                <w:rFonts w:ascii="Arial" w:hAnsi="Arial" w:cs="Arial"/>
                <w:sz w:val="22"/>
                <w:szCs w:val="22"/>
              </w:rPr>
              <w:lastRenderedPageBreak/>
              <w:t>20/03427/FUL</w:t>
            </w:r>
          </w:p>
        </w:tc>
        <w:tc>
          <w:tcPr>
            <w:tcW w:w="6822" w:type="dxa"/>
            <w:tcBorders>
              <w:bottom w:val="nil"/>
            </w:tcBorders>
          </w:tcPr>
          <w:p w14:paraId="662184E3" w14:textId="77777777" w:rsidR="002605F9" w:rsidRPr="002605F9" w:rsidRDefault="002605F9" w:rsidP="002605F9">
            <w:pPr>
              <w:pStyle w:val="DefaultText"/>
              <w:widowControl/>
              <w:autoSpaceDE/>
              <w:autoSpaceDN/>
              <w:adjustRightInd/>
              <w:rPr>
                <w:rFonts w:ascii="Arial" w:hAnsi="Arial" w:cs="Arial"/>
                <w:sz w:val="22"/>
                <w:szCs w:val="22"/>
              </w:rPr>
            </w:pPr>
            <w:r w:rsidRPr="002605F9">
              <w:rPr>
                <w:rFonts w:ascii="Arial" w:hAnsi="Arial" w:cs="Arial"/>
                <w:b/>
                <w:bCs/>
                <w:color w:val="000000"/>
                <w:sz w:val="22"/>
                <w:szCs w:val="22"/>
              </w:rPr>
              <w:t>-</w:t>
            </w:r>
            <w:r w:rsidRPr="002605F9">
              <w:rPr>
                <w:rFonts w:ascii="Arial" w:hAnsi="Arial" w:cs="Arial"/>
                <w:sz w:val="22"/>
                <w:szCs w:val="22"/>
              </w:rPr>
              <w:t xml:space="preserve">18 </w:t>
            </w:r>
            <w:proofErr w:type="spellStart"/>
            <w:r w:rsidRPr="002605F9">
              <w:rPr>
                <w:rFonts w:ascii="Arial" w:hAnsi="Arial" w:cs="Arial"/>
                <w:sz w:val="22"/>
                <w:szCs w:val="22"/>
              </w:rPr>
              <w:t>Silverlea</w:t>
            </w:r>
            <w:proofErr w:type="spellEnd"/>
            <w:r w:rsidRPr="002605F9">
              <w:rPr>
                <w:rFonts w:ascii="Arial" w:hAnsi="Arial" w:cs="Arial"/>
                <w:sz w:val="22"/>
                <w:szCs w:val="22"/>
              </w:rPr>
              <w:t xml:space="preserve"> Road Lostock Gralam</w:t>
            </w:r>
          </w:p>
          <w:p w14:paraId="1E1FD151" w14:textId="77777777" w:rsidR="002605F9" w:rsidRDefault="002605F9" w:rsidP="002605F9">
            <w:pPr>
              <w:pStyle w:val="DefaultText"/>
              <w:widowControl/>
              <w:autoSpaceDE/>
              <w:autoSpaceDN/>
              <w:adjustRightInd/>
              <w:rPr>
                <w:rFonts w:ascii="Arial" w:hAnsi="Arial" w:cs="Arial"/>
                <w:sz w:val="22"/>
                <w:szCs w:val="22"/>
              </w:rPr>
            </w:pPr>
            <w:r w:rsidRPr="002605F9">
              <w:rPr>
                <w:rFonts w:ascii="Arial" w:hAnsi="Arial" w:cs="Arial"/>
                <w:sz w:val="22"/>
                <w:szCs w:val="22"/>
              </w:rPr>
              <w:t>-Conversion of existing garage to reception room, replacing garage door with a window</w:t>
            </w:r>
          </w:p>
          <w:p w14:paraId="67441BBA" w14:textId="543B4734" w:rsidR="002605F9" w:rsidRPr="002605F9" w:rsidRDefault="002605F9" w:rsidP="002605F9">
            <w:pPr>
              <w:pStyle w:val="DefaultText"/>
              <w:widowControl/>
              <w:autoSpaceDE/>
              <w:autoSpaceDN/>
              <w:adjustRightInd/>
              <w:rPr>
                <w:rFonts w:ascii="Arial" w:hAnsi="Arial" w:cs="Arial"/>
                <w:b/>
                <w:bCs/>
                <w:color w:val="000000"/>
                <w:sz w:val="22"/>
                <w:szCs w:val="22"/>
              </w:rPr>
            </w:pPr>
            <w:r w:rsidRPr="002605F9">
              <w:rPr>
                <w:rFonts w:ascii="Arial" w:hAnsi="Arial" w:cs="Arial"/>
                <w:b/>
                <w:bCs/>
                <w:sz w:val="22"/>
                <w:szCs w:val="22"/>
              </w:rPr>
              <w:t>No Objection</w:t>
            </w:r>
          </w:p>
        </w:tc>
      </w:tr>
      <w:tr w:rsidR="002605F9" w:rsidRPr="005214D4" w14:paraId="6607672B" w14:textId="77777777" w:rsidTr="00B45D8E">
        <w:trPr>
          <w:trHeight w:val="224"/>
        </w:trPr>
        <w:tc>
          <w:tcPr>
            <w:tcW w:w="2075" w:type="dxa"/>
            <w:tcBorders>
              <w:bottom w:val="nil"/>
            </w:tcBorders>
          </w:tcPr>
          <w:p w14:paraId="7F80A073" w14:textId="605E0C61" w:rsidR="002605F9" w:rsidRPr="002605F9" w:rsidRDefault="002605F9" w:rsidP="002605F9">
            <w:pPr>
              <w:jc w:val="both"/>
              <w:rPr>
                <w:rFonts w:ascii="Arial" w:hAnsi="Arial" w:cs="Arial"/>
                <w:color w:val="000000" w:themeColor="text1"/>
                <w:sz w:val="22"/>
                <w:szCs w:val="22"/>
              </w:rPr>
            </w:pPr>
            <w:r w:rsidRPr="002605F9">
              <w:rPr>
                <w:rFonts w:ascii="Arial" w:hAnsi="Arial" w:cs="Arial"/>
                <w:sz w:val="22"/>
                <w:szCs w:val="22"/>
              </w:rPr>
              <w:t>20/03540/FUL</w:t>
            </w:r>
          </w:p>
        </w:tc>
        <w:tc>
          <w:tcPr>
            <w:tcW w:w="6822" w:type="dxa"/>
            <w:tcBorders>
              <w:bottom w:val="nil"/>
            </w:tcBorders>
          </w:tcPr>
          <w:p w14:paraId="130DC453" w14:textId="77777777" w:rsidR="002605F9" w:rsidRPr="002605F9" w:rsidRDefault="002605F9" w:rsidP="002605F9">
            <w:pPr>
              <w:pStyle w:val="DefaultText"/>
              <w:widowControl/>
              <w:autoSpaceDE/>
              <w:autoSpaceDN/>
              <w:adjustRightInd/>
              <w:rPr>
                <w:rFonts w:ascii="Arial" w:hAnsi="Arial" w:cs="Arial"/>
                <w:sz w:val="22"/>
                <w:szCs w:val="22"/>
              </w:rPr>
            </w:pPr>
            <w:r w:rsidRPr="002605F9">
              <w:rPr>
                <w:rFonts w:ascii="Arial" w:hAnsi="Arial" w:cs="Arial"/>
                <w:b/>
                <w:bCs/>
                <w:color w:val="000000"/>
                <w:sz w:val="22"/>
                <w:szCs w:val="22"/>
              </w:rPr>
              <w:t>-</w:t>
            </w:r>
            <w:r w:rsidRPr="002605F9">
              <w:rPr>
                <w:rFonts w:ascii="Arial" w:hAnsi="Arial" w:cs="Arial"/>
                <w:sz w:val="22"/>
                <w:szCs w:val="22"/>
              </w:rPr>
              <w:t>9 Wilson Crescent Lostock Gralam</w:t>
            </w:r>
          </w:p>
          <w:p w14:paraId="6291381C" w14:textId="77777777" w:rsidR="002605F9" w:rsidRDefault="002605F9" w:rsidP="002605F9">
            <w:pPr>
              <w:pStyle w:val="DefaultText"/>
              <w:widowControl/>
              <w:autoSpaceDE/>
              <w:autoSpaceDN/>
              <w:adjustRightInd/>
              <w:rPr>
                <w:rFonts w:ascii="Arial" w:hAnsi="Arial" w:cs="Arial"/>
                <w:sz w:val="22"/>
                <w:szCs w:val="22"/>
              </w:rPr>
            </w:pPr>
            <w:r w:rsidRPr="002605F9">
              <w:rPr>
                <w:rFonts w:ascii="Arial" w:hAnsi="Arial" w:cs="Arial"/>
                <w:sz w:val="22"/>
                <w:szCs w:val="22"/>
              </w:rPr>
              <w:t>-Single storey rear extension</w:t>
            </w:r>
          </w:p>
          <w:p w14:paraId="0498692C" w14:textId="791E08DA" w:rsidR="002605F9" w:rsidRPr="002605F9" w:rsidRDefault="002605F9" w:rsidP="002605F9">
            <w:pPr>
              <w:pStyle w:val="DefaultText"/>
              <w:widowControl/>
              <w:autoSpaceDE/>
              <w:autoSpaceDN/>
              <w:adjustRightInd/>
              <w:rPr>
                <w:rFonts w:ascii="Arial" w:hAnsi="Arial" w:cs="Arial"/>
                <w:b/>
                <w:bCs/>
                <w:color w:val="000000" w:themeColor="text1"/>
                <w:sz w:val="22"/>
                <w:szCs w:val="22"/>
              </w:rPr>
            </w:pPr>
            <w:r w:rsidRPr="002605F9">
              <w:rPr>
                <w:rFonts w:ascii="Arial" w:hAnsi="Arial" w:cs="Arial"/>
                <w:b/>
                <w:bCs/>
                <w:sz w:val="22"/>
                <w:szCs w:val="22"/>
              </w:rPr>
              <w:t>No Objection</w:t>
            </w:r>
          </w:p>
        </w:tc>
      </w:tr>
      <w:tr w:rsidR="002605F9" w:rsidRPr="005214D4"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2605F9" w:rsidRPr="005214D4" w:rsidRDefault="002605F9" w:rsidP="002605F9">
            <w:pPr>
              <w:rPr>
                <w:rFonts w:ascii="Arial" w:hAnsi="Arial" w:cs="Arial"/>
                <w:color w:val="000000" w:themeColor="text1"/>
                <w:sz w:val="22"/>
                <w:szCs w:val="22"/>
              </w:rPr>
            </w:pPr>
            <w:r w:rsidRPr="005214D4">
              <w:rPr>
                <w:rFonts w:ascii="Arial" w:hAnsi="Arial" w:cs="Arial"/>
                <w:color w:val="000000" w:themeColor="text1"/>
                <w:sz w:val="22"/>
                <w:szCs w:val="22"/>
              </w:rPr>
              <w:t>DECISIONS</w:t>
            </w:r>
          </w:p>
        </w:tc>
      </w:tr>
      <w:tr w:rsidR="002605F9" w:rsidRPr="005214D4"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4AC010C4" w:rsidR="002605F9" w:rsidRPr="005214D4" w:rsidRDefault="002605F9" w:rsidP="002605F9">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50C5857B" w14:textId="2B3927FE" w:rsidR="002605F9" w:rsidRPr="005214D4" w:rsidRDefault="002605F9" w:rsidP="002605F9">
            <w:pPr>
              <w:pStyle w:val="DefaultText"/>
              <w:widowControl/>
              <w:autoSpaceDE/>
              <w:autoSpaceDN/>
              <w:adjustRightInd/>
              <w:rPr>
                <w:rFonts w:ascii="Arial" w:hAnsi="Arial" w:cs="Arial"/>
                <w:bCs/>
                <w:color w:val="000000" w:themeColor="text1"/>
                <w:sz w:val="22"/>
                <w:szCs w:val="22"/>
              </w:rPr>
            </w:pPr>
          </w:p>
        </w:tc>
      </w:tr>
    </w:tbl>
    <w:p w14:paraId="37AB3940" w14:textId="77777777" w:rsidR="000323E6" w:rsidRPr="005214D4" w:rsidRDefault="000323E6" w:rsidP="00CD2F3D">
      <w:pPr>
        <w:rPr>
          <w:rFonts w:ascii="Arial" w:hAnsi="Arial" w:cs="Arial"/>
          <w:color w:val="000000" w:themeColor="text1"/>
          <w:sz w:val="22"/>
          <w:szCs w:val="22"/>
        </w:rPr>
      </w:pPr>
    </w:p>
    <w:p w14:paraId="50C5857E" w14:textId="16B418EB" w:rsidR="00F475F0" w:rsidRPr="005214D4" w:rsidRDefault="00F475F0" w:rsidP="00CD2F3D">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FINANCE</w:t>
      </w:r>
    </w:p>
    <w:p w14:paraId="162CB80E" w14:textId="4C9DABE7" w:rsidR="00AA4982" w:rsidRPr="005214D4" w:rsidRDefault="00AA4982" w:rsidP="00CD2F3D">
      <w:pPr>
        <w:rPr>
          <w:rFonts w:ascii="Arial" w:hAnsi="Arial" w:cs="Arial"/>
          <w:b/>
          <w:color w:val="000000" w:themeColor="text1"/>
          <w:sz w:val="22"/>
          <w:szCs w:val="22"/>
          <w:u w:val="single"/>
        </w:rPr>
      </w:pPr>
    </w:p>
    <w:p w14:paraId="511B089C" w14:textId="0297A166" w:rsidR="003C5A1A" w:rsidRDefault="003C5A1A" w:rsidP="00CD2F3D">
      <w:pPr>
        <w:rPr>
          <w:rFonts w:ascii="Arial" w:hAnsi="Arial" w:cs="Arial"/>
          <w:color w:val="000000" w:themeColor="text1"/>
          <w:sz w:val="22"/>
          <w:szCs w:val="22"/>
        </w:rPr>
      </w:pPr>
      <w:r>
        <w:rPr>
          <w:rFonts w:ascii="Arial" w:hAnsi="Arial" w:cs="Arial"/>
          <w:color w:val="000000" w:themeColor="text1"/>
          <w:sz w:val="22"/>
          <w:szCs w:val="22"/>
        </w:rPr>
        <w:t>-</w:t>
      </w:r>
      <w:r w:rsidR="00BB0C7F">
        <w:rPr>
          <w:rFonts w:ascii="Arial" w:hAnsi="Arial" w:cs="Arial"/>
          <w:color w:val="000000" w:themeColor="text1"/>
          <w:sz w:val="22"/>
          <w:szCs w:val="22"/>
        </w:rPr>
        <w:t>The PC received the latest Quarter 2 income and expenditure report to include bank reconciliation. Cllr Andrew Ross will review the information for approval.</w:t>
      </w:r>
    </w:p>
    <w:p w14:paraId="0E177470" w14:textId="34DAB0E0" w:rsidR="00BB0C7F" w:rsidRDefault="00BB0C7F" w:rsidP="00CD2F3D">
      <w:pPr>
        <w:rPr>
          <w:rFonts w:ascii="Arial" w:hAnsi="Arial" w:cs="Arial"/>
          <w:color w:val="000000" w:themeColor="text1"/>
          <w:sz w:val="22"/>
          <w:szCs w:val="22"/>
        </w:rPr>
      </w:pPr>
    </w:p>
    <w:p w14:paraId="44C05718" w14:textId="082EB68E" w:rsidR="00BB0C7F" w:rsidRDefault="00BB0C7F" w:rsidP="00CD2F3D">
      <w:pPr>
        <w:rPr>
          <w:rFonts w:ascii="Arial" w:hAnsi="Arial" w:cs="Arial"/>
          <w:color w:val="000000" w:themeColor="text1"/>
          <w:sz w:val="22"/>
          <w:szCs w:val="22"/>
        </w:rPr>
      </w:pPr>
      <w:r>
        <w:rPr>
          <w:rFonts w:ascii="Arial" w:hAnsi="Arial" w:cs="Arial"/>
          <w:color w:val="000000" w:themeColor="text1"/>
          <w:sz w:val="22"/>
          <w:szCs w:val="22"/>
        </w:rPr>
        <w:t xml:space="preserve">-The PC </w:t>
      </w:r>
      <w:r w:rsidRPr="00BB0C7F">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 xml:space="preserve">to award a </w:t>
      </w:r>
      <w:r w:rsidR="00381E84">
        <w:rPr>
          <w:rFonts w:ascii="Arial" w:hAnsi="Arial" w:cs="Arial"/>
          <w:color w:val="000000" w:themeColor="text1"/>
          <w:sz w:val="22"/>
          <w:szCs w:val="22"/>
        </w:rPr>
        <w:t>payment</w:t>
      </w:r>
      <w:r>
        <w:rPr>
          <w:rFonts w:ascii="Arial" w:hAnsi="Arial" w:cs="Arial"/>
          <w:color w:val="000000" w:themeColor="text1"/>
          <w:sz w:val="22"/>
          <w:szCs w:val="22"/>
        </w:rPr>
        <w:t xml:space="preserve"> of £200.00 to Graham Oakes who litter picks and empties the bins at the play area. The </w:t>
      </w:r>
      <w:r w:rsidR="00381E84">
        <w:rPr>
          <w:rFonts w:ascii="Arial" w:hAnsi="Arial" w:cs="Arial"/>
          <w:color w:val="000000" w:themeColor="text1"/>
          <w:sz w:val="22"/>
          <w:szCs w:val="22"/>
        </w:rPr>
        <w:t>payment</w:t>
      </w:r>
      <w:r>
        <w:rPr>
          <w:rFonts w:ascii="Arial" w:hAnsi="Arial" w:cs="Arial"/>
          <w:color w:val="000000" w:themeColor="text1"/>
          <w:sz w:val="22"/>
          <w:szCs w:val="22"/>
        </w:rPr>
        <w:t xml:space="preserve"> is for the running costs of his vehicle as he transports the waste to a skip at Northwich Town Council Offices on a daily basis. </w:t>
      </w:r>
      <w:r w:rsidR="00381E84">
        <w:rPr>
          <w:rFonts w:ascii="Arial" w:hAnsi="Arial" w:cs="Arial"/>
          <w:color w:val="000000" w:themeColor="text1"/>
          <w:sz w:val="22"/>
          <w:szCs w:val="22"/>
        </w:rPr>
        <w:t>The Clerk will also enclose a Thank You card for Grahams voluntary work.</w:t>
      </w:r>
    </w:p>
    <w:p w14:paraId="2C37BD75" w14:textId="716C0918" w:rsidR="00BB0C7F" w:rsidRDefault="00BB0C7F" w:rsidP="00CD2F3D">
      <w:pPr>
        <w:rPr>
          <w:rFonts w:ascii="Arial" w:hAnsi="Arial" w:cs="Arial"/>
          <w:color w:val="000000" w:themeColor="text1"/>
          <w:sz w:val="22"/>
          <w:szCs w:val="22"/>
        </w:rPr>
      </w:pPr>
    </w:p>
    <w:p w14:paraId="58A5C485" w14:textId="210A8C30" w:rsidR="00BB0C7F" w:rsidRPr="00BB0C7F" w:rsidRDefault="00BB0C7F" w:rsidP="00CD2F3D">
      <w:pPr>
        <w:rPr>
          <w:rFonts w:ascii="Arial" w:hAnsi="Arial" w:cs="Arial"/>
          <w:color w:val="000000" w:themeColor="text1"/>
          <w:sz w:val="22"/>
          <w:szCs w:val="22"/>
        </w:rPr>
      </w:pPr>
      <w:r w:rsidRPr="00BB0C7F">
        <w:rPr>
          <w:rFonts w:ascii="Arial" w:hAnsi="Arial" w:cs="Arial"/>
          <w:color w:val="000000" w:themeColor="text1"/>
          <w:sz w:val="22"/>
          <w:szCs w:val="22"/>
        </w:rPr>
        <w:t>-</w:t>
      </w:r>
      <w:r w:rsidRPr="00BB0C7F">
        <w:rPr>
          <w:rFonts w:ascii="Arial" w:hAnsi="Arial" w:cs="Arial"/>
          <w:bCs/>
          <w:color w:val="000000"/>
          <w:sz w:val="22"/>
          <w:szCs w:val="22"/>
        </w:rPr>
        <w:t xml:space="preserve">The current account bank balance is </w:t>
      </w:r>
      <w:proofErr w:type="gramStart"/>
      <w:r w:rsidRPr="00BB0C7F">
        <w:rPr>
          <w:rFonts w:ascii="Arial" w:hAnsi="Arial" w:cs="Arial"/>
          <w:bCs/>
          <w:color w:val="000000"/>
          <w:sz w:val="22"/>
          <w:szCs w:val="22"/>
        </w:rPr>
        <w:t>£8,228.07,</w:t>
      </w:r>
      <w:proofErr w:type="gramEnd"/>
      <w:r w:rsidRPr="00BB0C7F">
        <w:rPr>
          <w:rFonts w:ascii="Arial" w:hAnsi="Arial" w:cs="Arial"/>
          <w:bCs/>
          <w:color w:val="000000"/>
          <w:sz w:val="22"/>
          <w:szCs w:val="22"/>
        </w:rPr>
        <w:t xml:space="preserve"> the deposit account balance is £66,845.59 as at 27/10/2020.</w:t>
      </w:r>
    </w:p>
    <w:p w14:paraId="6B4208B5" w14:textId="7828D25C" w:rsidR="005A4809" w:rsidRPr="005214D4" w:rsidRDefault="003C5A1A" w:rsidP="00CD2F3D">
      <w:pPr>
        <w:rPr>
          <w:rFonts w:ascii="Arial" w:hAnsi="Arial" w:cs="Arial"/>
          <w:color w:val="000000" w:themeColor="text1"/>
          <w:sz w:val="22"/>
          <w:szCs w:val="22"/>
        </w:rPr>
      </w:pPr>
      <w:r>
        <w:rPr>
          <w:rFonts w:ascii="Arial" w:hAnsi="Arial" w:cs="Arial"/>
          <w:color w:val="000000" w:themeColor="text1"/>
          <w:sz w:val="22"/>
          <w:szCs w:val="22"/>
        </w:rPr>
        <w:t xml:space="preserve"> </w:t>
      </w:r>
    </w:p>
    <w:p w14:paraId="50C58584" w14:textId="3DCC8CCA" w:rsidR="00425BC8" w:rsidRPr="005214D4" w:rsidRDefault="00CD2F3D" w:rsidP="00CD2F3D">
      <w:pPr>
        <w:rPr>
          <w:rFonts w:ascii="Arial" w:hAnsi="Arial" w:cs="Arial"/>
          <w:color w:val="000000" w:themeColor="text1"/>
          <w:sz w:val="22"/>
          <w:szCs w:val="22"/>
        </w:rPr>
      </w:pPr>
      <w:r w:rsidRPr="005214D4">
        <w:rPr>
          <w:rFonts w:ascii="Arial" w:hAnsi="Arial" w:cs="Arial"/>
          <w:color w:val="000000" w:themeColor="text1"/>
          <w:sz w:val="22"/>
          <w:szCs w:val="22"/>
        </w:rPr>
        <w:t>-</w:t>
      </w:r>
      <w:r w:rsidR="00425BC8" w:rsidRPr="005214D4">
        <w:rPr>
          <w:rFonts w:ascii="Arial" w:hAnsi="Arial" w:cs="Arial"/>
          <w:color w:val="000000" w:themeColor="text1"/>
          <w:sz w:val="22"/>
          <w:szCs w:val="22"/>
        </w:rPr>
        <w:t xml:space="preserve">It was </w:t>
      </w:r>
      <w:r w:rsidR="00425BC8" w:rsidRPr="005214D4">
        <w:rPr>
          <w:rFonts w:ascii="Arial" w:hAnsi="Arial" w:cs="Arial"/>
          <w:b/>
          <w:color w:val="000000" w:themeColor="text1"/>
          <w:sz w:val="22"/>
          <w:szCs w:val="22"/>
          <w:u w:val="single"/>
        </w:rPr>
        <w:t>RESOLVED</w:t>
      </w:r>
      <w:r w:rsidR="00425BC8" w:rsidRPr="005214D4">
        <w:rPr>
          <w:rFonts w:ascii="Arial" w:hAnsi="Arial" w:cs="Arial"/>
          <w:b/>
          <w:color w:val="000000" w:themeColor="text1"/>
          <w:sz w:val="22"/>
          <w:szCs w:val="22"/>
        </w:rPr>
        <w:t xml:space="preserve"> </w:t>
      </w:r>
      <w:r w:rsidR="00425BC8" w:rsidRPr="005214D4">
        <w:rPr>
          <w:rFonts w:ascii="Arial" w:hAnsi="Arial" w:cs="Arial"/>
          <w:color w:val="000000" w:themeColor="text1"/>
          <w:sz w:val="22"/>
          <w:szCs w:val="22"/>
        </w:rPr>
        <w:t>to accept payment of the following accounts.</w:t>
      </w:r>
    </w:p>
    <w:p w14:paraId="50C58585" w14:textId="77777777" w:rsidR="006A4201" w:rsidRPr="005214D4"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5214D4" w14:paraId="50C58589" w14:textId="77777777" w:rsidTr="00802844">
        <w:tc>
          <w:tcPr>
            <w:tcW w:w="2410" w:type="dxa"/>
          </w:tcPr>
          <w:p w14:paraId="50C58586" w14:textId="77777777" w:rsidR="00425BC8" w:rsidRPr="005214D4" w:rsidRDefault="00425BC8">
            <w:pPr>
              <w:rPr>
                <w:rFonts w:ascii="Arial" w:hAnsi="Arial" w:cs="Arial"/>
                <w:b/>
                <w:color w:val="000000" w:themeColor="text1"/>
                <w:sz w:val="22"/>
                <w:szCs w:val="22"/>
              </w:rPr>
            </w:pPr>
            <w:proofErr w:type="spellStart"/>
            <w:r w:rsidRPr="005214D4">
              <w:rPr>
                <w:rFonts w:ascii="Arial" w:hAnsi="Arial" w:cs="Arial"/>
                <w:b/>
                <w:color w:val="000000" w:themeColor="text1"/>
                <w:sz w:val="22"/>
                <w:szCs w:val="22"/>
              </w:rPr>
              <w:t>Chq</w:t>
            </w:r>
            <w:proofErr w:type="spellEnd"/>
            <w:r w:rsidRPr="005214D4">
              <w:rPr>
                <w:rFonts w:ascii="Arial" w:hAnsi="Arial" w:cs="Arial"/>
                <w:b/>
                <w:color w:val="000000" w:themeColor="text1"/>
                <w:sz w:val="22"/>
                <w:szCs w:val="22"/>
              </w:rPr>
              <w:t xml:space="preserve"> no. </w:t>
            </w:r>
          </w:p>
        </w:tc>
        <w:tc>
          <w:tcPr>
            <w:tcW w:w="4482" w:type="dxa"/>
          </w:tcPr>
          <w:p w14:paraId="50C58587" w14:textId="77777777" w:rsidR="00425BC8" w:rsidRPr="005214D4" w:rsidRDefault="00425BC8">
            <w:pPr>
              <w:rPr>
                <w:rFonts w:ascii="Arial" w:hAnsi="Arial" w:cs="Arial"/>
                <w:b/>
                <w:color w:val="000000" w:themeColor="text1"/>
                <w:sz w:val="22"/>
                <w:szCs w:val="22"/>
              </w:rPr>
            </w:pPr>
            <w:r w:rsidRPr="005214D4">
              <w:rPr>
                <w:rFonts w:ascii="Arial" w:hAnsi="Arial" w:cs="Arial"/>
                <w:b/>
                <w:color w:val="000000" w:themeColor="text1"/>
                <w:sz w:val="22"/>
                <w:szCs w:val="22"/>
              </w:rPr>
              <w:t>Payee</w:t>
            </w:r>
          </w:p>
        </w:tc>
        <w:tc>
          <w:tcPr>
            <w:tcW w:w="1614" w:type="dxa"/>
          </w:tcPr>
          <w:p w14:paraId="50C58588" w14:textId="77777777" w:rsidR="00425BC8" w:rsidRPr="005214D4" w:rsidRDefault="00425BC8">
            <w:pPr>
              <w:rPr>
                <w:rFonts w:ascii="Arial" w:hAnsi="Arial" w:cs="Arial"/>
                <w:b/>
                <w:color w:val="000000" w:themeColor="text1"/>
                <w:sz w:val="22"/>
                <w:szCs w:val="22"/>
              </w:rPr>
            </w:pPr>
            <w:r w:rsidRPr="005214D4">
              <w:rPr>
                <w:rFonts w:ascii="Arial" w:hAnsi="Arial" w:cs="Arial"/>
                <w:b/>
                <w:color w:val="000000" w:themeColor="text1"/>
                <w:sz w:val="22"/>
                <w:szCs w:val="22"/>
              </w:rPr>
              <w:t>Amount</w:t>
            </w:r>
          </w:p>
        </w:tc>
      </w:tr>
      <w:tr w:rsidR="00910596" w:rsidRPr="005214D4" w14:paraId="328C00C1" w14:textId="77777777" w:rsidTr="00802844">
        <w:tc>
          <w:tcPr>
            <w:tcW w:w="2410" w:type="dxa"/>
          </w:tcPr>
          <w:p w14:paraId="5C665133" w14:textId="77CD649A" w:rsidR="00910596" w:rsidRDefault="00BB6863" w:rsidP="00910596">
            <w:pPr>
              <w:rPr>
                <w:rFonts w:ascii="Arial" w:hAnsi="Arial" w:cs="Arial"/>
                <w:color w:val="000000" w:themeColor="text1"/>
                <w:sz w:val="22"/>
                <w:szCs w:val="22"/>
              </w:rPr>
            </w:pPr>
            <w:r>
              <w:rPr>
                <w:rFonts w:ascii="Arial" w:hAnsi="Arial" w:cs="Arial"/>
                <w:color w:val="000000" w:themeColor="text1"/>
                <w:sz w:val="22"/>
                <w:szCs w:val="22"/>
              </w:rPr>
              <w:t>300751</w:t>
            </w:r>
          </w:p>
        </w:tc>
        <w:tc>
          <w:tcPr>
            <w:tcW w:w="4482" w:type="dxa"/>
          </w:tcPr>
          <w:p w14:paraId="5C46060A" w14:textId="185DB127" w:rsidR="00910596" w:rsidRPr="00910596" w:rsidRDefault="00910596" w:rsidP="00910596">
            <w:pPr>
              <w:rPr>
                <w:rFonts w:ascii="Arial" w:hAnsi="Arial" w:cs="Arial"/>
                <w:color w:val="000000"/>
                <w:sz w:val="22"/>
                <w:szCs w:val="22"/>
              </w:rPr>
            </w:pPr>
            <w:r w:rsidRPr="00910596">
              <w:rPr>
                <w:rFonts w:ascii="Arial" w:hAnsi="Arial" w:cs="Arial"/>
                <w:color w:val="000000"/>
                <w:sz w:val="22"/>
                <w:szCs w:val="22"/>
              </w:rPr>
              <w:t>Lyndsey Sandison</w:t>
            </w:r>
          </w:p>
        </w:tc>
        <w:tc>
          <w:tcPr>
            <w:tcW w:w="1614" w:type="dxa"/>
          </w:tcPr>
          <w:p w14:paraId="056298C9" w14:textId="332D998A" w:rsidR="00910596" w:rsidRPr="00910596" w:rsidRDefault="00910596" w:rsidP="00910596">
            <w:pPr>
              <w:jc w:val="right"/>
              <w:rPr>
                <w:rFonts w:ascii="Arial" w:hAnsi="Arial" w:cs="Arial"/>
                <w:color w:val="000000" w:themeColor="text1"/>
                <w:sz w:val="22"/>
                <w:szCs w:val="22"/>
              </w:rPr>
            </w:pPr>
            <w:r w:rsidRPr="00910596">
              <w:rPr>
                <w:rFonts w:ascii="Arial" w:hAnsi="Arial" w:cs="Arial"/>
                <w:sz w:val="22"/>
                <w:szCs w:val="22"/>
              </w:rPr>
              <w:t>£688.99</w:t>
            </w:r>
          </w:p>
        </w:tc>
      </w:tr>
      <w:tr w:rsidR="00910596" w:rsidRPr="005214D4" w14:paraId="0AF4A347" w14:textId="77777777" w:rsidTr="00802844">
        <w:tc>
          <w:tcPr>
            <w:tcW w:w="2410" w:type="dxa"/>
          </w:tcPr>
          <w:p w14:paraId="2ECD9075" w14:textId="3C3D25F4" w:rsidR="00910596" w:rsidRPr="003C5A1A" w:rsidRDefault="00BB6863" w:rsidP="00910596">
            <w:pPr>
              <w:rPr>
                <w:rFonts w:ascii="Arial" w:hAnsi="Arial" w:cs="Arial"/>
                <w:color w:val="000000" w:themeColor="text1"/>
                <w:sz w:val="22"/>
                <w:szCs w:val="22"/>
              </w:rPr>
            </w:pPr>
            <w:r>
              <w:rPr>
                <w:rFonts w:ascii="Arial" w:hAnsi="Arial" w:cs="Arial"/>
                <w:color w:val="000000" w:themeColor="text1"/>
                <w:sz w:val="22"/>
                <w:szCs w:val="22"/>
              </w:rPr>
              <w:t>300752</w:t>
            </w:r>
          </w:p>
        </w:tc>
        <w:tc>
          <w:tcPr>
            <w:tcW w:w="4482" w:type="dxa"/>
          </w:tcPr>
          <w:p w14:paraId="1F2BA7DB" w14:textId="5D61D26C" w:rsidR="00910596" w:rsidRPr="00910596" w:rsidRDefault="00910596" w:rsidP="00910596">
            <w:pPr>
              <w:rPr>
                <w:rFonts w:ascii="Arial" w:hAnsi="Arial" w:cs="Arial"/>
                <w:color w:val="000000" w:themeColor="text1"/>
                <w:sz w:val="22"/>
                <w:szCs w:val="22"/>
              </w:rPr>
            </w:pPr>
            <w:r w:rsidRPr="00910596">
              <w:rPr>
                <w:rFonts w:ascii="Arial" w:hAnsi="Arial" w:cs="Arial"/>
                <w:color w:val="000000"/>
                <w:sz w:val="22"/>
                <w:szCs w:val="22"/>
              </w:rPr>
              <w:t>St. John PCC</w:t>
            </w:r>
          </w:p>
        </w:tc>
        <w:tc>
          <w:tcPr>
            <w:tcW w:w="1614" w:type="dxa"/>
          </w:tcPr>
          <w:p w14:paraId="68D33DBE" w14:textId="262F4E71" w:rsidR="00910596" w:rsidRPr="00910596" w:rsidRDefault="00910596" w:rsidP="00910596">
            <w:pPr>
              <w:jc w:val="right"/>
              <w:rPr>
                <w:rFonts w:ascii="Arial" w:hAnsi="Arial" w:cs="Arial"/>
                <w:color w:val="000000" w:themeColor="text1"/>
                <w:sz w:val="22"/>
                <w:szCs w:val="22"/>
              </w:rPr>
            </w:pPr>
            <w:r w:rsidRPr="00910596">
              <w:rPr>
                <w:rFonts w:ascii="Arial" w:hAnsi="Arial" w:cs="Arial"/>
                <w:color w:val="000000" w:themeColor="text1"/>
                <w:sz w:val="22"/>
                <w:szCs w:val="22"/>
              </w:rPr>
              <w:t>£25.00</w:t>
            </w:r>
          </w:p>
        </w:tc>
      </w:tr>
      <w:tr w:rsidR="00910596" w:rsidRPr="005214D4" w14:paraId="50C58599" w14:textId="77777777" w:rsidTr="00802844">
        <w:tc>
          <w:tcPr>
            <w:tcW w:w="2410" w:type="dxa"/>
          </w:tcPr>
          <w:p w14:paraId="50C58596" w14:textId="3AEA0FD6" w:rsidR="00910596" w:rsidRPr="003C5A1A" w:rsidRDefault="00BB6863" w:rsidP="00910596">
            <w:pPr>
              <w:rPr>
                <w:rFonts w:ascii="Arial" w:hAnsi="Arial" w:cs="Arial"/>
                <w:color w:val="000000" w:themeColor="text1"/>
                <w:sz w:val="22"/>
                <w:szCs w:val="22"/>
              </w:rPr>
            </w:pPr>
            <w:r>
              <w:rPr>
                <w:rFonts w:ascii="Arial" w:hAnsi="Arial" w:cs="Arial"/>
                <w:color w:val="000000" w:themeColor="text1"/>
                <w:sz w:val="22"/>
                <w:szCs w:val="22"/>
              </w:rPr>
              <w:t>300753</w:t>
            </w:r>
          </w:p>
        </w:tc>
        <w:tc>
          <w:tcPr>
            <w:tcW w:w="4482" w:type="dxa"/>
          </w:tcPr>
          <w:p w14:paraId="50C58597" w14:textId="0CD26E5A" w:rsidR="00910596" w:rsidRPr="00910596" w:rsidRDefault="00910596" w:rsidP="00910596">
            <w:pPr>
              <w:rPr>
                <w:rFonts w:ascii="Arial" w:hAnsi="Arial" w:cs="Arial"/>
                <w:color w:val="000000" w:themeColor="text1"/>
                <w:sz w:val="22"/>
                <w:szCs w:val="22"/>
              </w:rPr>
            </w:pPr>
            <w:r w:rsidRPr="00910596">
              <w:rPr>
                <w:rFonts w:ascii="Arial" w:hAnsi="Arial" w:cs="Arial"/>
                <w:color w:val="000000"/>
                <w:sz w:val="22"/>
                <w:szCs w:val="22"/>
              </w:rPr>
              <w:t>ASH Waste Ltd</w:t>
            </w:r>
          </w:p>
        </w:tc>
        <w:tc>
          <w:tcPr>
            <w:tcW w:w="1614" w:type="dxa"/>
          </w:tcPr>
          <w:p w14:paraId="50C58598" w14:textId="5D2BF303" w:rsidR="00910596" w:rsidRPr="00910596" w:rsidRDefault="00910596" w:rsidP="00910596">
            <w:pPr>
              <w:jc w:val="right"/>
              <w:rPr>
                <w:rFonts w:ascii="Arial" w:hAnsi="Arial" w:cs="Arial"/>
                <w:color w:val="000000" w:themeColor="text1"/>
                <w:sz w:val="22"/>
                <w:szCs w:val="22"/>
              </w:rPr>
            </w:pPr>
            <w:r w:rsidRPr="00910596">
              <w:rPr>
                <w:rFonts w:ascii="Arial" w:hAnsi="Arial" w:cs="Arial"/>
                <w:color w:val="000000" w:themeColor="text1"/>
                <w:sz w:val="22"/>
                <w:szCs w:val="22"/>
              </w:rPr>
              <w:t>£114.84</w:t>
            </w:r>
          </w:p>
        </w:tc>
      </w:tr>
      <w:tr w:rsidR="00910596" w:rsidRPr="005214D4" w14:paraId="53C1942C" w14:textId="77777777" w:rsidTr="00802844">
        <w:tc>
          <w:tcPr>
            <w:tcW w:w="2410" w:type="dxa"/>
          </w:tcPr>
          <w:p w14:paraId="738FC39E" w14:textId="27CF8326" w:rsidR="00910596" w:rsidRPr="003C5A1A" w:rsidRDefault="00BB6863" w:rsidP="00910596">
            <w:pPr>
              <w:rPr>
                <w:rFonts w:ascii="Arial" w:hAnsi="Arial" w:cs="Arial"/>
                <w:color w:val="000000" w:themeColor="text1"/>
                <w:sz w:val="22"/>
                <w:szCs w:val="22"/>
              </w:rPr>
            </w:pPr>
            <w:r>
              <w:rPr>
                <w:rFonts w:ascii="Arial" w:hAnsi="Arial" w:cs="Arial"/>
                <w:color w:val="000000" w:themeColor="text1"/>
                <w:sz w:val="22"/>
                <w:szCs w:val="22"/>
              </w:rPr>
              <w:t>300754</w:t>
            </w:r>
          </w:p>
        </w:tc>
        <w:tc>
          <w:tcPr>
            <w:tcW w:w="4482" w:type="dxa"/>
          </w:tcPr>
          <w:p w14:paraId="6D50844C" w14:textId="7FE0227F" w:rsidR="00910596" w:rsidRPr="00910596" w:rsidRDefault="00910596" w:rsidP="00910596">
            <w:pPr>
              <w:rPr>
                <w:rFonts w:ascii="Arial" w:hAnsi="Arial" w:cs="Arial"/>
                <w:color w:val="000000" w:themeColor="text1"/>
                <w:sz w:val="22"/>
                <w:szCs w:val="22"/>
              </w:rPr>
            </w:pPr>
            <w:r w:rsidRPr="00910596">
              <w:rPr>
                <w:rFonts w:ascii="Arial" w:hAnsi="Arial" w:cs="Arial"/>
                <w:color w:val="000000"/>
                <w:sz w:val="22"/>
                <w:szCs w:val="22"/>
              </w:rPr>
              <w:t>CG Services Cheshire Ltd</w:t>
            </w:r>
          </w:p>
        </w:tc>
        <w:tc>
          <w:tcPr>
            <w:tcW w:w="1614" w:type="dxa"/>
          </w:tcPr>
          <w:p w14:paraId="44F05A36" w14:textId="5CE6513D" w:rsidR="00910596" w:rsidRPr="00910596" w:rsidRDefault="00910596" w:rsidP="00910596">
            <w:pPr>
              <w:jc w:val="right"/>
              <w:rPr>
                <w:rFonts w:ascii="Arial" w:hAnsi="Arial" w:cs="Arial"/>
                <w:color w:val="000000" w:themeColor="text1"/>
                <w:sz w:val="22"/>
                <w:szCs w:val="22"/>
              </w:rPr>
            </w:pPr>
            <w:r w:rsidRPr="00910596">
              <w:rPr>
                <w:rFonts w:ascii="Arial" w:hAnsi="Arial" w:cs="Arial"/>
                <w:color w:val="000000" w:themeColor="text1"/>
                <w:sz w:val="22"/>
                <w:szCs w:val="22"/>
              </w:rPr>
              <w:t>£212.00</w:t>
            </w:r>
          </w:p>
        </w:tc>
      </w:tr>
      <w:tr w:rsidR="00910596" w:rsidRPr="005214D4" w14:paraId="39323FDA" w14:textId="77777777" w:rsidTr="00802844">
        <w:tc>
          <w:tcPr>
            <w:tcW w:w="2410" w:type="dxa"/>
          </w:tcPr>
          <w:p w14:paraId="61A8AB82" w14:textId="051BB79F" w:rsidR="00910596" w:rsidRPr="003C5A1A" w:rsidRDefault="00BB6863" w:rsidP="00910596">
            <w:pPr>
              <w:rPr>
                <w:rFonts w:ascii="Arial" w:hAnsi="Arial" w:cs="Arial"/>
                <w:color w:val="000000" w:themeColor="text1"/>
                <w:sz w:val="22"/>
                <w:szCs w:val="22"/>
              </w:rPr>
            </w:pPr>
            <w:r>
              <w:rPr>
                <w:rFonts w:ascii="Arial" w:hAnsi="Arial" w:cs="Arial"/>
                <w:color w:val="000000" w:themeColor="text1"/>
                <w:sz w:val="22"/>
                <w:szCs w:val="22"/>
              </w:rPr>
              <w:t>S/O</w:t>
            </w:r>
          </w:p>
        </w:tc>
        <w:tc>
          <w:tcPr>
            <w:tcW w:w="4482" w:type="dxa"/>
          </w:tcPr>
          <w:p w14:paraId="1EC87BDC" w14:textId="54985DFE" w:rsidR="00910596" w:rsidRPr="00910596" w:rsidRDefault="00910596" w:rsidP="00910596">
            <w:pPr>
              <w:rPr>
                <w:rFonts w:ascii="Arial" w:hAnsi="Arial" w:cs="Arial"/>
                <w:color w:val="000000" w:themeColor="text1"/>
                <w:sz w:val="22"/>
                <w:szCs w:val="22"/>
              </w:rPr>
            </w:pPr>
            <w:proofErr w:type="spellStart"/>
            <w:r w:rsidRPr="00910596">
              <w:rPr>
                <w:rFonts w:ascii="Arial" w:hAnsi="Arial" w:cs="Arial"/>
                <w:color w:val="000000"/>
                <w:sz w:val="22"/>
                <w:szCs w:val="22"/>
              </w:rPr>
              <w:t>Freeola</w:t>
            </w:r>
            <w:proofErr w:type="spellEnd"/>
          </w:p>
        </w:tc>
        <w:tc>
          <w:tcPr>
            <w:tcW w:w="1614" w:type="dxa"/>
          </w:tcPr>
          <w:p w14:paraId="0C447467" w14:textId="0BAE1519" w:rsidR="00910596" w:rsidRPr="00910596" w:rsidRDefault="00910596" w:rsidP="00910596">
            <w:pPr>
              <w:jc w:val="right"/>
              <w:rPr>
                <w:rFonts w:ascii="Arial" w:hAnsi="Arial" w:cs="Arial"/>
                <w:color w:val="000000" w:themeColor="text1"/>
                <w:sz w:val="22"/>
                <w:szCs w:val="22"/>
              </w:rPr>
            </w:pPr>
            <w:r w:rsidRPr="00910596">
              <w:rPr>
                <w:rFonts w:ascii="Arial" w:hAnsi="Arial" w:cs="Arial"/>
                <w:color w:val="000000" w:themeColor="text1"/>
                <w:sz w:val="22"/>
                <w:szCs w:val="22"/>
              </w:rPr>
              <w:t>£12.56</w:t>
            </w:r>
          </w:p>
        </w:tc>
      </w:tr>
      <w:tr w:rsidR="00910596" w:rsidRPr="005214D4" w14:paraId="5C601A76" w14:textId="77777777" w:rsidTr="00B70959">
        <w:tc>
          <w:tcPr>
            <w:tcW w:w="2410" w:type="dxa"/>
            <w:shd w:val="clear" w:color="auto" w:fill="808080" w:themeFill="background1" w:themeFillShade="80"/>
          </w:tcPr>
          <w:p w14:paraId="58C02AD4" w14:textId="77777777" w:rsidR="00910596" w:rsidRPr="003C5A1A" w:rsidRDefault="00910596" w:rsidP="00910596">
            <w:pPr>
              <w:rPr>
                <w:rFonts w:ascii="Arial" w:hAnsi="Arial" w:cs="Arial"/>
                <w:color w:val="000000" w:themeColor="text1"/>
                <w:sz w:val="22"/>
                <w:szCs w:val="22"/>
              </w:rPr>
            </w:pPr>
          </w:p>
        </w:tc>
        <w:tc>
          <w:tcPr>
            <w:tcW w:w="4482" w:type="dxa"/>
            <w:shd w:val="clear" w:color="auto" w:fill="808080" w:themeFill="background1" w:themeFillShade="80"/>
          </w:tcPr>
          <w:p w14:paraId="5F37DAEF" w14:textId="1D72F0F2" w:rsidR="00910596" w:rsidRPr="00910596" w:rsidRDefault="00910596" w:rsidP="00910596">
            <w:pPr>
              <w:rPr>
                <w:rFonts w:ascii="Arial" w:hAnsi="Arial" w:cs="Arial"/>
                <w:color w:val="000000"/>
                <w:sz w:val="22"/>
                <w:szCs w:val="22"/>
              </w:rPr>
            </w:pPr>
          </w:p>
        </w:tc>
        <w:tc>
          <w:tcPr>
            <w:tcW w:w="1614" w:type="dxa"/>
            <w:shd w:val="clear" w:color="auto" w:fill="808080" w:themeFill="background1" w:themeFillShade="80"/>
          </w:tcPr>
          <w:p w14:paraId="7CD6ED72" w14:textId="77777777" w:rsidR="00910596" w:rsidRPr="00910596" w:rsidRDefault="00910596" w:rsidP="00910596">
            <w:pPr>
              <w:jc w:val="right"/>
              <w:rPr>
                <w:rFonts w:ascii="Arial" w:hAnsi="Arial" w:cs="Arial"/>
                <w:color w:val="000000" w:themeColor="text1"/>
                <w:sz w:val="22"/>
                <w:szCs w:val="22"/>
              </w:rPr>
            </w:pPr>
          </w:p>
        </w:tc>
      </w:tr>
      <w:tr w:rsidR="00910596" w:rsidRPr="005214D4" w14:paraId="508ACA44" w14:textId="77777777" w:rsidTr="00F808E4">
        <w:tc>
          <w:tcPr>
            <w:tcW w:w="2410" w:type="dxa"/>
            <w:shd w:val="clear" w:color="auto" w:fill="auto"/>
          </w:tcPr>
          <w:p w14:paraId="286159F8" w14:textId="5CE1C418" w:rsidR="00910596" w:rsidRPr="003C5A1A" w:rsidRDefault="00BB6863" w:rsidP="00910596">
            <w:pPr>
              <w:rPr>
                <w:rFonts w:ascii="Arial" w:hAnsi="Arial" w:cs="Arial"/>
                <w:color w:val="000000" w:themeColor="text1"/>
                <w:sz w:val="22"/>
                <w:szCs w:val="22"/>
              </w:rPr>
            </w:pPr>
            <w:r>
              <w:rPr>
                <w:rFonts w:ascii="Arial" w:hAnsi="Arial" w:cs="Arial"/>
                <w:color w:val="000000" w:themeColor="text1"/>
                <w:sz w:val="22"/>
                <w:szCs w:val="22"/>
              </w:rPr>
              <w:t>BANK TFR.</w:t>
            </w:r>
          </w:p>
        </w:tc>
        <w:tc>
          <w:tcPr>
            <w:tcW w:w="4482" w:type="dxa"/>
            <w:shd w:val="clear" w:color="auto" w:fill="auto"/>
          </w:tcPr>
          <w:p w14:paraId="39C54959" w14:textId="0C5383FC" w:rsidR="00910596" w:rsidRPr="00910596" w:rsidRDefault="00910596" w:rsidP="00910596">
            <w:pPr>
              <w:rPr>
                <w:rFonts w:ascii="Arial" w:hAnsi="Arial" w:cs="Arial"/>
                <w:color w:val="000000"/>
                <w:sz w:val="22"/>
                <w:szCs w:val="22"/>
              </w:rPr>
            </w:pPr>
            <w:r w:rsidRPr="00910596">
              <w:rPr>
                <w:rFonts w:ascii="Arial" w:hAnsi="Arial" w:cs="Arial"/>
                <w:color w:val="000000"/>
                <w:sz w:val="22"/>
                <w:szCs w:val="22"/>
              </w:rPr>
              <w:t>VEOLIA</w:t>
            </w:r>
          </w:p>
        </w:tc>
        <w:tc>
          <w:tcPr>
            <w:tcW w:w="1614" w:type="dxa"/>
            <w:shd w:val="clear" w:color="auto" w:fill="auto"/>
          </w:tcPr>
          <w:p w14:paraId="609BB565" w14:textId="3D8DD67C" w:rsidR="00910596" w:rsidRPr="00910596" w:rsidRDefault="00910596" w:rsidP="00910596">
            <w:pPr>
              <w:jc w:val="right"/>
              <w:rPr>
                <w:rFonts w:ascii="Arial" w:hAnsi="Arial" w:cs="Arial"/>
                <w:color w:val="000000" w:themeColor="text1"/>
                <w:sz w:val="22"/>
                <w:szCs w:val="22"/>
              </w:rPr>
            </w:pPr>
            <w:r w:rsidRPr="00910596">
              <w:rPr>
                <w:rFonts w:ascii="Arial" w:hAnsi="Arial" w:cs="Arial"/>
                <w:color w:val="000000" w:themeColor="text1"/>
                <w:sz w:val="22"/>
                <w:szCs w:val="22"/>
              </w:rPr>
              <w:t>£25,800.00</w:t>
            </w:r>
          </w:p>
        </w:tc>
      </w:tr>
    </w:tbl>
    <w:p w14:paraId="7E9CA8B5" w14:textId="77777777" w:rsidR="00F808E4" w:rsidRPr="005214D4" w:rsidRDefault="00F808E4" w:rsidP="00F808E4">
      <w:pPr>
        <w:rPr>
          <w:rFonts w:ascii="Arial" w:hAnsi="Arial" w:cs="Arial"/>
          <w:b/>
          <w:color w:val="000000" w:themeColor="text1"/>
          <w:sz w:val="22"/>
          <w:szCs w:val="22"/>
          <w:u w:val="single"/>
        </w:rPr>
      </w:pPr>
    </w:p>
    <w:p w14:paraId="232B5EE1" w14:textId="77777777" w:rsidR="00F808E4" w:rsidRPr="005214D4" w:rsidRDefault="00F808E4" w:rsidP="006A4201">
      <w:pPr>
        <w:rPr>
          <w:rFonts w:ascii="Arial" w:hAnsi="Arial" w:cs="Arial"/>
          <w:b/>
          <w:color w:val="000000" w:themeColor="text1"/>
          <w:sz w:val="22"/>
          <w:szCs w:val="22"/>
          <w:u w:val="single"/>
        </w:rPr>
      </w:pPr>
    </w:p>
    <w:p w14:paraId="50C585A4" w14:textId="0005317B" w:rsidR="001A428D" w:rsidRDefault="00462907" w:rsidP="006A4201">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COUNCILLORS</w:t>
      </w:r>
      <w:r w:rsidR="0005620D" w:rsidRPr="005214D4">
        <w:rPr>
          <w:rFonts w:ascii="Arial" w:hAnsi="Arial" w:cs="Arial"/>
          <w:b/>
          <w:color w:val="000000" w:themeColor="text1"/>
          <w:sz w:val="22"/>
          <w:szCs w:val="22"/>
          <w:u w:val="single"/>
        </w:rPr>
        <w:t>’ REPORTS &amp; FUTURE AGENDA ITEMS</w:t>
      </w:r>
    </w:p>
    <w:p w14:paraId="6247F4C7" w14:textId="7D865FDD" w:rsidR="00910596" w:rsidRDefault="00910596" w:rsidP="006A4201">
      <w:pPr>
        <w:rPr>
          <w:rFonts w:ascii="Arial" w:hAnsi="Arial" w:cs="Arial"/>
          <w:b/>
          <w:color w:val="000000" w:themeColor="text1"/>
          <w:sz w:val="22"/>
          <w:szCs w:val="22"/>
          <w:u w:val="single"/>
        </w:rPr>
      </w:pPr>
    </w:p>
    <w:p w14:paraId="2718ACBB" w14:textId="0B9B7957" w:rsidR="00910596" w:rsidRDefault="00910596" w:rsidP="006A4201">
      <w:pPr>
        <w:rPr>
          <w:rFonts w:ascii="Arial" w:hAnsi="Arial" w:cs="Arial"/>
          <w:bCs/>
          <w:color w:val="000000" w:themeColor="text1"/>
          <w:sz w:val="22"/>
          <w:szCs w:val="22"/>
        </w:rPr>
      </w:pPr>
      <w:r>
        <w:rPr>
          <w:rFonts w:ascii="Arial" w:hAnsi="Arial" w:cs="Arial"/>
          <w:bCs/>
          <w:color w:val="000000" w:themeColor="text1"/>
          <w:sz w:val="22"/>
          <w:szCs w:val="22"/>
        </w:rPr>
        <w:t>-French drain still leaking.</w:t>
      </w:r>
    </w:p>
    <w:p w14:paraId="668AA69D" w14:textId="53996F76" w:rsidR="00910596" w:rsidRDefault="00910596" w:rsidP="006A4201">
      <w:pPr>
        <w:rPr>
          <w:rFonts w:ascii="Arial" w:hAnsi="Arial" w:cs="Arial"/>
          <w:bCs/>
          <w:color w:val="000000" w:themeColor="text1"/>
          <w:sz w:val="22"/>
          <w:szCs w:val="22"/>
        </w:rPr>
      </w:pPr>
      <w:r>
        <w:rPr>
          <w:rFonts w:ascii="Arial" w:hAnsi="Arial" w:cs="Arial"/>
          <w:bCs/>
          <w:color w:val="000000" w:themeColor="text1"/>
          <w:sz w:val="22"/>
          <w:szCs w:val="22"/>
        </w:rPr>
        <w:t>-Footpath outside Chinese uneven and a trip hazard.</w:t>
      </w:r>
    </w:p>
    <w:p w14:paraId="4055E2E6" w14:textId="02209AD3" w:rsidR="00910596" w:rsidRDefault="00910596" w:rsidP="006A4201">
      <w:pPr>
        <w:rPr>
          <w:rFonts w:ascii="Arial" w:hAnsi="Arial" w:cs="Arial"/>
          <w:bCs/>
          <w:color w:val="000000" w:themeColor="text1"/>
          <w:sz w:val="22"/>
          <w:szCs w:val="22"/>
        </w:rPr>
      </w:pPr>
      <w:r>
        <w:rPr>
          <w:rFonts w:ascii="Arial" w:hAnsi="Arial" w:cs="Arial"/>
          <w:bCs/>
          <w:color w:val="000000" w:themeColor="text1"/>
          <w:sz w:val="22"/>
          <w:szCs w:val="22"/>
        </w:rPr>
        <w:t>-Suggestion for a PC Newsletter / a new printing shop on Manchester Road is to open.</w:t>
      </w:r>
    </w:p>
    <w:p w14:paraId="37E049D3" w14:textId="37F235AF" w:rsidR="00910596" w:rsidRDefault="00910596" w:rsidP="006A4201">
      <w:pPr>
        <w:rPr>
          <w:rFonts w:ascii="Arial" w:hAnsi="Arial" w:cs="Arial"/>
          <w:bCs/>
          <w:color w:val="000000" w:themeColor="text1"/>
          <w:sz w:val="22"/>
          <w:szCs w:val="22"/>
        </w:rPr>
      </w:pPr>
      <w:r>
        <w:rPr>
          <w:rFonts w:ascii="Arial" w:hAnsi="Arial" w:cs="Arial"/>
          <w:bCs/>
          <w:color w:val="000000" w:themeColor="text1"/>
          <w:sz w:val="22"/>
          <w:szCs w:val="22"/>
        </w:rPr>
        <w:t>-The Halloween event was enjoyed by many and very well organised. The Clerk should write to thank the organisers and inform them</w:t>
      </w:r>
      <w:r w:rsidR="00EF3E3C">
        <w:rPr>
          <w:rFonts w:ascii="Arial" w:hAnsi="Arial" w:cs="Arial"/>
          <w:bCs/>
          <w:color w:val="000000" w:themeColor="text1"/>
          <w:sz w:val="22"/>
          <w:szCs w:val="22"/>
        </w:rPr>
        <w:t>,</w:t>
      </w:r>
      <w:r>
        <w:rPr>
          <w:rFonts w:ascii="Arial" w:hAnsi="Arial" w:cs="Arial"/>
          <w:bCs/>
          <w:color w:val="000000" w:themeColor="text1"/>
          <w:sz w:val="22"/>
          <w:szCs w:val="22"/>
        </w:rPr>
        <w:t xml:space="preserve"> that the PC has a grant application form on the website should they wish to apply for funding in the future.</w:t>
      </w:r>
    </w:p>
    <w:p w14:paraId="640E5725" w14:textId="2C3B8115" w:rsidR="00910596" w:rsidRPr="00910596" w:rsidRDefault="00910596" w:rsidP="006A4201">
      <w:pPr>
        <w:rPr>
          <w:rFonts w:ascii="Arial" w:hAnsi="Arial" w:cs="Arial"/>
          <w:bCs/>
          <w:color w:val="000000" w:themeColor="text1"/>
          <w:sz w:val="22"/>
          <w:szCs w:val="22"/>
        </w:rPr>
      </w:pPr>
      <w:r>
        <w:rPr>
          <w:rFonts w:ascii="Arial" w:hAnsi="Arial" w:cs="Arial"/>
          <w:bCs/>
          <w:color w:val="000000" w:themeColor="text1"/>
          <w:sz w:val="22"/>
          <w:szCs w:val="22"/>
        </w:rPr>
        <w:t xml:space="preserve">-A winter wonderland on the same lines of the Halloween event would be excellent if Covid restriction would allow and event organisers willing to </w:t>
      </w:r>
      <w:r w:rsidR="00044FE1">
        <w:rPr>
          <w:rFonts w:ascii="Arial" w:hAnsi="Arial" w:cs="Arial"/>
          <w:bCs/>
          <w:color w:val="000000" w:themeColor="text1"/>
          <w:sz w:val="22"/>
          <w:szCs w:val="22"/>
        </w:rPr>
        <w:t>arrange.</w:t>
      </w:r>
      <w:r>
        <w:rPr>
          <w:rFonts w:ascii="Arial" w:hAnsi="Arial" w:cs="Arial"/>
          <w:bCs/>
          <w:color w:val="000000" w:themeColor="text1"/>
          <w:sz w:val="22"/>
          <w:szCs w:val="22"/>
        </w:rPr>
        <w:t xml:space="preserve"> </w:t>
      </w:r>
    </w:p>
    <w:p w14:paraId="36C7E767" w14:textId="2E05336F" w:rsidR="00897838" w:rsidRDefault="00897838" w:rsidP="006A4201">
      <w:pPr>
        <w:rPr>
          <w:rFonts w:ascii="Arial" w:hAnsi="Arial" w:cs="Arial"/>
          <w:b/>
          <w:color w:val="000000" w:themeColor="text1"/>
          <w:sz w:val="22"/>
          <w:szCs w:val="22"/>
          <w:u w:val="single"/>
        </w:rPr>
      </w:pPr>
    </w:p>
    <w:p w14:paraId="7D0886F3" w14:textId="77777777" w:rsidR="007D4B9E" w:rsidRPr="005214D4" w:rsidRDefault="007D4B9E" w:rsidP="007D4B9E">
      <w:pPr>
        <w:rPr>
          <w:rFonts w:ascii="Arial" w:hAnsi="Arial" w:cs="Arial"/>
          <w:color w:val="000000" w:themeColor="text1"/>
          <w:sz w:val="22"/>
          <w:szCs w:val="22"/>
        </w:rPr>
      </w:pPr>
    </w:p>
    <w:p w14:paraId="50C585A8" w14:textId="311EBB9A" w:rsidR="00425BC8" w:rsidRPr="005214D4" w:rsidRDefault="00E21EEC">
      <w:pPr>
        <w:rPr>
          <w:rFonts w:ascii="Arial" w:hAnsi="Arial" w:cs="Arial"/>
          <w:color w:val="000000" w:themeColor="text1"/>
          <w:sz w:val="22"/>
          <w:szCs w:val="22"/>
        </w:rPr>
      </w:pPr>
      <w:r w:rsidRPr="005214D4">
        <w:rPr>
          <w:rFonts w:ascii="Arial" w:hAnsi="Arial" w:cs="Arial"/>
          <w:color w:val="000000" w:themeColor="text1"/>
          <w:sz w:val="22"/>
          <w:szCs w:val="22"/>
        </w:rPr>
        <w:t xml:space="preserve">The meeting finished at </w:t>
      </w:r>
      <w:r w:rsidR="004261DE" w:rsidRPr="005214D4">
        <w:rPr>
          <w:rFonts w:ascii="Arial" w:hAnsi="Arial" w:cs="Arial"/>
          <w:color w:val="000000" w:themeColor="text1"/>
          <w:sz w:val="22"/>
          <w:szCs w:val="22"/>
        </w:rPr>
        <w:t>8</w:t>
      </w:r>
      <w:r w:rsidR="00453001" w:rsidRPr="005214D4">
        <w:rPr>
          <w:rFonts w:ascii="Arial" w:hAnsi="Arial" w:cs="Arial"/>
          <w:color w:val="000000" w:themeColor="text1"/>
          <w:sz w:val="22"/>
          <w:szCs w:val="22"/>
        </w:rPr>
        <w:t>.</w:t>
      </w:r>
      <w:r w:rsidR="00910596">
        <w:rPr>
          <w:rFonts w:ascii="Arial" w:hAnsi="Arial" w:cs="Arial"/>
          <w:color w:val="000000" w:themeColor="text1"/>
          <w:sz w:val="22"/>
          <w:szCs w:val="22"/>
        </w:rPr>
        <w:t>50</w:t>
      </w:r>
      <w:r w:rsidR="00524947" w:rsidRPr="005214D4">
        <w:rPr>
          <w:rFonts w:ascii="Arial" w:hAnsi="Arial" w:cs="Arial"/>
          <w:color w:val="000000" w:themeColor="text1"/>
          <w:sz w:val="22"/>
          <w:szCs w:val="22"/>
        </w:rPr>
        <w:t>pm</w:t>
      </w:r>
    </w:p>
    <w:p w14:paraId="50C585A9" w14:textId="77777777" w:rsidR="00425BC8" w:rsidRPr="005214D4" w:rsidRDefault="00425BC8">
      <w:pPr>
        <w:rPr>
          <w:rFonts w:ascii="Arial" w:hAnsi="Arial" w:cs="Arial"/>
          <w:color w:val="000000" w:themeColor="text1"/>
          <w:sz w:val="22"/>
          <w:szCs w:val="22"/>
        </w:rPr>
      </w:pPr>
    </w:p>
    <w:p w14:paraId="50C585AA" w14:textId="77777777" w:rsidR="00425BC8" w:rsidRPr="005214D4" w:rsidRDefault="00425BC8">
      <w:pPr>
        <w:rPr>
          <w:rFonts w:ascii="Arial" w:hAnsi="Arial" w:cs="Arial"/>
          <w:b/>
          <w:color w:val="000000" w:themeColor="text1"/>
          <w:sz w:val="22"/>
          <w:szCs w:val="22"/>
        </w:rPr>
      </w:pPr>
      <w:r w:rsidRPr="005214D4">
        <w:rPr>
          <w:rFonts w:ascii="Arial" w:hAnsi="Arial" w:cs="Arial"/>
          <w:b/>
          <w:color w:val="000000" w:themeColor="text1"/>
          <w:sz w:val="22"/>
          <w:szCs w:val="22"/>
        </w:rPr>
        <w:t>DATE AND TIME OF NEXT MEETING</w:t>
      </w:r>
    </w:p>
    <w:p w14:paraId="50C585AB" w14:textId="77777777" w:rsidR="00425BC8" w:rsidRPr="005214D4" w:rsidRDefault="00425BC8">
      <w:pPr>
        <w:rPr>
          <w:rFonts w:ascii="Arial" w:hAnsi="Arial" w:cs="Arial"/>
          <w:b/>
          <w:color w:val="000000" w:themeColor="text1"/>
          <w:sz w:val="22"/>
          <w:szCs w:val="22"/>
        </w:rPr>
      </w:pPr>
    </w:p>
    <w:p w14:paraId="63F9A94E" w14:textId="2ABBC1C3" w:rsidR="0036085C" w:rsidRPr="005214D4" w:rsidRDefault="00425BC8" w:rsidP="00183BE8">
      <w:pPr>
        <w:pStyle w:val="BodyText2"/>
        <w:rPr>
          <w:rFonts w:ascii="Arial" w:hAnsi="Arial" w:cs="Arial"/>
          <w:color w:val="000000" w:themeColor="text1"/>
          <w:szCs w:val="22"/>
        </w:rPr>
      </w:pPr>
      <w:r w:rsidRPr="005214D4">
        <w:rPr>
          <w:rFonts w:ascii="Arial" w:hAnsi="Arial" w:cs="Arial"/>
          <w:color w:val="000000" w:themeColor="text1"/>
          <w:szCs w:val="22"/>
        </w:rPr>
        <w:t xml:space="preserve">The </w:t>
      </w:r>
      <w:r w:rsidR="00BD2631" w:rsidRPr="005214D4">
        <w:rPr>
          <w:rFonts w:ascii="Arial" w:hAnsi="Arial" w:cs="Arial"/>
          <w:color w:val="000000" w:themeColor="text1"/>
          <w:szCs w:val="22"/>
        </w:rPr>
        <w:t>next</w:t>
      </w:r>
      <w:r w:rsidR="0092627F" w:rsidRPr="005214D4">
        <w:rPr>
          <w:rFonts w:ascii="Arial" w:hAnsi="Arial" w:cs="Arial"/>
          <w:color w:val="000000" w:themeColor="text1"/>
          <w:szCs w:val="22"/>
        </w:rPr>
        <w:t xml:space="preserve"> </w:t>
      </w:r>
      <w:r w:rsidR="009F34AD" w:rsidRPr="005214D4">
        <w:rPr>
          <w:rFonts w:ascii="Arial" w:hAnsi="Arial" w:cs="Arial"/>
          <w:color w:val="000000" w:themeColor="text1"/>
          <w:szCs w:val="22"/>
        </w:rPr>
        <w:t xml:space="preserve">Parish Council </w:t>
      </w:r>
      <w:r w:rsidRPr="005214D4">
        <w:rPr>
          <w:rFonts w:ascii="Arial" w:hAnsi="Arial" w:cs="Arial"/>
          <w:color w:val="000000" w:themeColor="text1"/>
          <w:szCs w:val="22"/>
        </w:rPr>
        <w:t>m</w:t>
      </w:r>
      <w:r w:rsidR="00F56C15" w:rsidRPr="005214D4">
        <w:rPr>
          <w:rFonts w:ascii="Arial" w:hAnsi="Arial" w:cs="Arial"/>
          <w:color w:val="000000" w:themeColor="text1"/>
          <w:szCs w:val="22"/>
        </w:rPr>
        <w:t>eeti</w:t>
      </w:r>
      <w:r w:rsidR="00A95D49" w:rsidRPr="005214D4">
        <w:rPr>
          <w:rFonts w:ascii="Arial" w:hAnsi="Arial" w:cs="Arial"/>
          <w:color w:val="000000" w:themeColor="text1"/>
          <w:szCs w:val="22"/>
        </w:rPr>
        <w:t>ng</w:t>
      </w:r>
      <w:r w:rsidR="0042401B" w:rsidRPr="005214D4">
        <w:rPr>
          <w:rFonts w:ascii="Arial" w:hAnsi="Arial" w:cs="Arial"/>
          <w:color w:val="000000" w:themeColor="text1"/>
          <w:szCs w:val="22"/>
        </w:rPr>
        <w:t xml:space="preserve"> </w:t>
      </w:r>
      <w:r w:rsidR="009F34AD" w:rsidRPr="005214D4">
        <w:rPr>
          <w:rFonts w:ascii="Arial" w:hAnsi="Arial" w:cs="Arial"/>
          <w:color w:val="000000" w:themeColor="text1"/>
          <w:szCs w:val="22"/>
        </w:rPr>
        <w:t>will be held on Monda</w:t>
      </w:r>
      <w:r w:rsidR="007D4B9E" w:rsidRPr="005214D4">
        <w:rPr>
          <w:rFonts w:ascii="Arial" w:hAnsi="Arial" w:cs="Arial"/>
          <w:color w:val="000000" w:themeColor="text1"/>
          <w:szCs w:val="22"/>
        </w:rPr>
        <w:t>y</w:t>
      </w:r>
      <w:r w:rsidR="00910596">
        <w:rPr>
          <w:rFonts w:ascii="Arial" w:hAnsi="Arial" w:cs="Arial"/>
          <w:color w:val="000000" w:themeColor="text1"/>
          <w:szCs w:val="22"/>
        </w:rPr>
        <w:t xml:space="preserve"> 7</w:t>
      </w:r>
      <w:r w:rsidR="00910596" w:rsidRPr="00910596">
        <w:rPr>
          <w:rFonts w:ascii="Arial" w:hAnsi="Arial" w:cs="Arial"/>
          <w:color w:val="000000" w:themeColor="text1"/>
          <w:szCs w:val="22"/>
          <w:vertAlign w:val="superscript"/>
        </w:rPr>
        <w:t>th</w:t>
      </w:r>
      <w:r w:rsidR="00910596">
        <w:rPr>
          <w:rFonts w:ascii="Arial" w:hAnsi="Arial" w:cs="Arial"/>
          <w:color w:val="000000" w:themeColor="text1"/>
          <w:szCs w:val="22"/>
        </w:rPr>
        <w:t xml:space="preserve"> December </w:t>
      </w:r>
      <w:r w:rsidR="002B1EB8" w:rsidRPr="005214D4">
        <w:rPr>
          <w:rFonts w:ascii="Arial" w:hAnsi="Arial" w:cs="Arial"/>
          <w:color w:val="000000" w:themeColor="text1"/>
          <w:szCs w:val="22"/>
        </w:rPr>
        <w:t>2020 at</w:t>
      </w:r>
      <w:r w:rsidR="004261DE" w:rsidRPr="005214D4">
        <w:rPr>
          <w:rFonts w:ascii="Arial" w:hAnsi="Arial" w:cs="Arial"/>
          <w:color w:val="000000" w:themeColor="text1"/>
          <w:szCs w:val="22"/>
        </w:rPr>
        <w:t xml:space="preserve"> </w:t>
      </w:r>
      <w:r w:rsidR="00EC1C25" w:rsidRPr="005214D4">
        <w:rPr>
          <w:rFonts w:ascii="Arial" w:hAnsi="Arial" w:cs="Arial"/>
          <w:color w:val="000000" w:themeColor="text1"/>
          <w:szCs w:val="22"/>
        </w:rPr>
        <w:t>7.30</w:t>
      </w:r>
      <w:r w:rsidR="00BF47DC" w:rsidRPr="005214D4">
        <w:rPr>
          <w:rFonts w:ascii="Arial" w:hAnsi="Arial" w:cs="Arial"/>
          <w:color w:val="000000" w:themeColor="text1"/>
          <w:szCs w:val="22"/>
        </w:rPr>
        <w:t xml:space="preserve"> </w:t>
      </w:r>
      <w:proofErr w:type="spellStart"/>
      <w:r w:rsidR="00BF47DC" w:rsidRPr="005214D4">
        <w:rPr>
          <w:rFonts w:ascii="Arial" w:hAnsi="Arial" w:cs="Arial"/>
          <w:color w:val="000000" w:themeColor="text1"/>
          <w:szCs w:val="22"/>
        </w:rPr>
        <w:t>p.m</w:t>
      </w:r>
      <w:proofErr w:type="spellEnd"/>
      <w:r w:rsidR="003C5A1A">
        <w:rPr>
          <w:rFonts w:ascii="Arial" w:hAnsi="Arial" w:cs="Arial"/>
          <w:color w:val="000000" w:themeColor="text1"/>
          <w:szCs w:val="22"/>
        </w:rPr>
        <w:t xml:space="preserve"> via Zoom</w:t>
      </w:r>
      <w:r w:rsidR="00BF47DC" w:rsidRPr="005214D4">
        <w:rPr>
          <w:rFonts w:ascii="Arial" w:hAnsi="Arial" w:cs="Arial"/>
          <w:color w:val="000000" w:themeColor="text1"/>
          <w:szCs w:val="22"/>
        </w:rPr>
        <w:t xml:space="preserve">. </w:t>
      </w:r>
      <w:r w:rsidR="007D4B9E" w:rsidRPr="005214D4">
        <w:rPr>
          <w:rFonts w:ascii="Arial" w:hAnsi="Arial" w:cs="Arial"/>
          <w:color w:val="000000" w:themeColor="text1"/>
          <w:szCs w:val="22"/>
        </w:rPr>
        <w:t xml:space="preserve"> </w:t>
      </w:r>
    </w:p>
    <w:p w14:paraId="752BDC44" w14:textId="71995DE6" w:rsidR="00F808E4" w:rsidRPr="005214D4" w:rsidRDefault="00F808E4" w:rsidP="00F808E4">
      <w:pPr>
        <w:jc w:val="both"/>
        <w:rPr>
          <w:rFonts w:ascii="Arial" w:hAnsi="Arial" w:cs="Arial"/>
          <w:b/>
          <w:color w:val="000000"/>
          <w:sz w:val="22"/>
          <w:szCs w:val="22"/>
          <w:u w:val="single"/>
        </w:rPr>
      </w:pPr>
    </w:p>
    <w:p w14:paraId="59549074" w14:textId="77777777" w:rsidR="00F808E4" w:rsidRPr="005214D4" w:rsidRDefault="00F808E4" w:rsidP="00183BE8">
      <w:pPr>
        <w:pStyle w:val="BodyText2"/>
        <w:rPr>
          <w:rFonts w:ascii="Arial" w:hAnsi="Arial" w:cs="Arial"/>
          <w:color w:val="000000" w:themeColor="text1"/>
          <w:szCs w:val="22"/>
        </w:rPr>
      </w:pPr>
    </w:p>
    <w:p w14:paraId="3A4DE97A" w14:textId="1A768762" w:rsidR="0024695E" w:rsidRPr="005214D4" w:rsidRDefault="0024695E" w:rsidP="00183BE8">
      <w:pPr>
        <w:pStyle w:val="BodyText2"/>
        <w:rPr>
          <w:rFonts w:ascii="Arial" w:hAnsi="Arial" w:cs="Arial"/>
          <w:color w:val="0D0D0D" w:themeColor="text1" w:themeTint="F2"/>
          <w:szCs w:val="22"/>
        </w:rPr>
      </w:pPr>
      <w:r w:rsidRPr="005214D4">
        <w:rPr>
          <w:rFonts w:ascii="Arial" w:hAnsi="Arial" w:cs="Arial"/>
          <w:noProof/>
          <w:color w:val="0D0D0D" w:themeColor="text1" w:themeTint="F2"/>
          <w:szCs w:val="22"/>
        </w:rPr>
        <w:drawing>
          <wp:anchor distT="0" distB="0" distL="114300" distR="114300" simplePos="0" relativeHeight="251658240" behindDoc="0" locked="0" layoutInCell="1" allowOverlap="1" wp14:anchorId="50C585B1" wp14:editId="50347891">
            <wp:simplePos x="0" y="0"/>
            <wp:positionH relativeFrom="margin">
              <wp:align>left</wp:align>
            </wp:positionH>
            <wp:positionV relativeFrom="paragraph">
              <wp:posOffset>57785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4E1E11F" w14:textId="77777777" w:rsidR="0024695E" w:rsidRPr="005214D4" w:rsidRDefault="0024695E" w:rsidP="00183BE8">
      <w:pPr>
        <w:pStyle w:val="BodyText2"/>
        <w:rPr>
          <w:rFonts w:ascii="Arial" w:hAnsi="Arial" w:cs="Arial"/>
          <w:color w:val="0D0D0D" w:themeColor="text1" w:themeTint="F2"/>
          <w:szCs w:val="22"/>
        </w:rPr>
      </w:pPr>
    </w:p>
    <w:p w14:paraId="31E1B5ED" w14:textId="218DE1EF" w:rsidR="0024695E" w:rsidRPr="005214D4" w:rsidRDefault="0024695E" w:rsidP="00183BE8">
      <w:pPr>
        <w:pStyle w:val="BodyText2"/>
        <w:rPr>
          <w:rFonts w:ascii="Arial" w:hAnsi="Arial" w:cs="Arial"/>
          <w:color w:val="0D0D0D" w:themeColor="text1" w:themeTint="F2"/>
          <w:szCs w:val="22"/>
        </w:rPr>
      </w:pPr>
    </w:p>
    <w:p w14:paraId="2B32A217" w14:textId="508109B9" w:rsidR="0024695E" w:rsidRPr="005214D4" w:rsidRDefault="0024695E" w:rsidP="00183BE8">
      <w:pPr>
        <w:pStyle w:val="BodyText2"/>
        <w:rPr>
          <w:rFonts w:ascii="Arial" w:hAnsi="Arial" w:cs="Arial"/>
          <w:color w:val="0D0D0D" w:themeColor="text1" w:themeTint="F2"/>
          <w:szCs w:val="22"/>
        </w:rPr>
      </w:pPr>
    </w:p>
    <w:p w14:paraId="015ECEFC" w14:textId="12BEE45F" w:rsidR="0024695E" w:rsidRDefault="0024695E" w:rsidP="00183BE8">
      <w:pPr>
        <w:pStyle w:val="BodyText2"/>
        <w:rPr>
          <w:rFonts w:ascii="Arial" w:hAnsi="Arial" w:cs="Arial"/>
          <w:color w:val="0D0D0D" w:themeColor="text1" w:themeTint="F2"/>
          <w:szCs w:val="22"/>
        </w:rPr>
      </w:pPr>
    </w:p>
    <w:p w14:paraId="404BBD3F" w14:textId="34A7DE39" w:rsidR="003C5A1A" w:rsidRDefault="003C5A1A" w:rsidP="00183BE8">
      <w:pPr>
        <w:pStyle w:val="BodyText2"/>
        <w:rPr>
          <w:rFonts w:ascii="Arial" w:hAnsi="Arial" w:cs="Arial"/>
          <w:color w:val="0D0D0D" w:themeColor="text1" w:themeTint="F2"/>
          <w:szCs w:val="22"/>
        </w:rPr>
      </w:pPr>
    </w:p>
    <w:p w14:paraId="2704FD5C" w14:textId="0578854C" w:rsidR="003C5A1A" w:rsidRDefault="003C5A1A" w:rsidP="00183BE8">
      <w:pPr>
        <w:pStyle w:val="BodyText2"/>
        <w:rPr>
          <w:rFonts w:ascii="Arial" w:hAnsi="Arial" w:cs="Arial"/>
          <w:color w:val="0D0D0D" w:themeColor="text1" w:themeTint="F2"/>
          <w:szCs w:val="22"/>
        </w:rPr>
      </w:pPr>
    </w:p>
    <w:p w14:paraId="7B9E6409" w14:textId="0670ACA7" w:rsidR="003C5A1A" w:rsidRDefault="003C5A1A" w:rsidP="00183BE8">
      <w:pPr>
        <w:pStyle w:val="BodyText2"/>
        <w:rPr>
          <w:rFonts w:ascii="Arial" w:hAnsi="Arial" w:cs="Arial"/>
          <w:color w:val="0D0D0D" w:themeColor="text1" w:themeTint="F2"/>
          <w:szCs w:val="22"/>
        </w:rPr>
      </w:pPr>
    </w:p>
    <w:tbl>
      <w:tblPr>
        <w:tblW w:w="11219" w:type="dxa"/>
        <w:tblInd w:w="-438" w:type="dxa"/>
        <w:tblLook w:val="04A0" w:firstRow="1" w:lastRow="0" w:firstColumn="1" w:lastColumn="0" w:noHBand="0" w:noVBand="1"/>
      </w:tblPr>
      <w:tblGrid>
        <w:gridCol w:w="1093"/>
        <w:gridCol w:w="894"/>
        <w:gridCol w:w="269"/>
        <w:gridCol w:w="1117"/>
        <w:gridCol w:w="713"/>
        <w:gridCol w:w="3605"/>
        <w:gridCol w:w="663"/>
        <w:gridCol w:w="1093"/>
        <w:gridCol w:w="687"/>
        <w:gridCol w:w="1095"/>
      </w:tblGrid>
      <w:tr w:rsidR="00044FE1" w:rsidRPr="002557DA" w14:paraId="638DBD56" w14:textId="77777777" w:rsidTr="00A95C3B">
        <w:trPr>
          <w:trHeight w:val="334"/>
        </w:trPr>
        <w:tc>
          <w:tcPr>
            <w:tcW w:w="1093" w:type="dxa"/>
            <w:tcBorders>
              <w:top w:val="nil"/>
              <w:left w:val="nil"/>
              <w:bottom w:val="nil"/>
              <w:right w:val="nil"/>
            </w:tcBorders>
            <w:shd w:val="clear" w:color="auto" w:fill="auto"/>
            <w:noWrap/>
            <w:vAlign w:val="bottom"/>
            <w:hideMark/>
          </w:tcPr>
          <w:p w14:paraId="59FD2B4F" w14:textId="77777777" w:rsidR="00044FE1" w:rsidRPr="002557DA" w:rsidRDefault="00044FE1" w:rsidP="00A95C3B">
            <w:pPr>
              <w:rPr>
                <w:sz w:val="20"/>
              </w:rPr>
            </w:pPr>
            <w:bookmarkStart w:id="3" w:name="_Hlk55466556"/>
          </w:p>
        </w:tc>
        <w:tc>
          <w:tcPr>
            <w:tcW w:w="885" w:type="dxa"/>
            <w:tcBorders>
              <w:top w:val="nil"/>
              <w:left w:val="nil"/>
              <w:bottom w:val="nil"/>
              <w:right w:val="nil"/>
            </w:tcBorders>
            <w:shd w:val="clear" w:color="auto" w:fill="auto"/>
            <w:noWrap/>
            <w:vAlign w:val="bottom"/>
            <w:hideMark/>
          </w:tcPr>
          <w:p w14:paraId="6073595A"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4437C1DD"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2A1511E7"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055CA3DD"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4E06F9B3" w14:textId="77777777" w:rsidR="00044FE1" w:rsidRPr="002557DA" w:rsidRDefault="00044FE1" w:rsidP="00A95C3B">
            <w:pPr>
              <w:jc w:val="center"/>
              <w:rPr>
                <w:rFonts w:cs="Arial"/>
                <w:b/>
                <w:bCs/>
                <w:sz w:val="28"/>
                <w:szCs w:val="28"/>
              </w:rPr>
            </w:pPr>
            <w:r w:rsidRPr="002557DA">
              <w:rPr>
                <w:rFonts w:cs="Arial"/>
                <w:b/>
                <w:bCs/>
                <w:sz w:val="28"/>
                <w:szCs w:val="28"/>
              </w:rPr>
              <w:t>LOSTOCK GRALAM PARISH COUNCIL</w:t>
            </w:r>
          </w:p>
        </w:tc>
        <w:tc>
          <w:tcPr>
            <w:tcW w:w="662" w:type="dxa"/>
            <w:tcBorders>
              <w:top w:val="nil"/>
              <w:left w:val="nil"/>
              <w:bottom w:val="nil"/>
              <w:right w:val="nil"/>
            </w:tcBorders>
            <w:shd w:val="clear" w:color="auto" w:fill="auto"/>
            <w:noWrap/>
            <w:vAlign w:val="bottom"/>
            <w:hideMark/>
          </w:tcPr>
          <w:p w14:paraId="7CA62C81" w14:textId="77777777" w:rsidR="00044FE1" w:rsidRPr="002557DA" w:rsidRDefault="00044FE1" w:rsidP="00A95C3B">
            <w:pPr>
              <w:jc w:val="center"/>
              <w:rPr>
                <w:rFonts w:cs="Arial"/>
                <w:b/>
                <w:bCs/>
                <w:sz w:val="28"/>
                <w:szCs w:val="28"/>
              </w:rPr>
            </w:pPr>
          </w:p>
        </w:tc>
        <w:tc>
          <w:tcPr>
            <w:tcW w:w="1093" w:type="dxa"/>
            <w:tcBorders>
              <w:top w:val="nil"/>
              <w:left w:val="nil"/>
              <w:bottom w:val="nil"/>
              <w:right w:val="nil"/>
            </w:tcBorders>
            <w:shd w:val="clear" w:color="auto" w:fill="auto"/>
            <w:noWrap/>
            <w:vAlign w:val="bottom"/>
            <w:hideMark/>
          </w:tcPr>
          <w:p w14:paraId="0E0640F6"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20F6C6A8"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362FD1BB" w14:textId="77777777" w:rsidR="00044FE1" w:rsidRPr="002557DA" w:rsidRDefault="00044FE1" w:rsidP="00A95C3B">
            <w:pPr>
              <w:rPr>
                <w:sz w:val="20"/>
              </w:rPr>
            </w:pPr>
          </w:p>
        </w:tc>
      </w:tr>
      <w:tr w:rsidR="00044FE1" w:rsidRPr="002557DA" w14:paraId="12D58EC5" w14:textId="77777777" w:rsidTr="00A95C3B">
        <w:trPr>
          <w:trHeight w:val="232"/>
        </w:trPr>
        <w:tc>
          <w:tcPr>
            <w:tcW w:w="1093" w:type="dxa"/>
            <w:tcBorders>
              <w:top w:val="nil"/>
              <w:left w:val="nil"/>
              <w:bottom w:val="nil"/>
              <w:right w:val="nil"/>
            </w:tcBorders>
            <w:shd w:val="clear" w:color="auto" w:fill="auto"/>
            <w:noWrap/>
            <w:vAlign w:val="bottom"/>
            <w:hideMark/>
          </w:tcPr>
          <w:p w14:paraId="4FA5743E"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19694CDC"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77B661B2"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2ACED856"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5C4E19A8"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3B3B27A2"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676C5761"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426102CC"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1EB52ECB"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7D0DDB1" w14:textId="77777777" w:rsidR="00044FE1" w:rsidRPr="002557DA" w:rsidRDefault="00044FE1" w:rsidP="00A95C3B">
            <w:pPr>
              <w:rPr>
                <w:sz w:val="20"/>
              </w:rPr>
            </w:pPr>
          </w:p>
        </w:tc>
      </w:tr>
      <w:tr w:rsidR="00044FE1" w:rsidRPr="002557DA" w14:paraId="016371FD" w14:textId="77777777" w:rsidTr="00A95C3B">
        <w:trPr>
          <w:trHeight w:val="288"/>
        </w:trPr>
        <w:tc>
          <w:tcPr>
            <w:tcW w:w="1093" w:type="dxa"/>
            <w:tcBorders>
              <w:top w:val="nil"/>
              <w:left w:val="nil"/>
              <w:bottom w:val="nil"/>
              <w:right w:val="nil"/>
            </w:tcBorders>
            <w:shd w:val="clear" w:color="auto" w:fill="auto"/>
            <w:noWrap/>
            <w:vAlign w:val="bottom"/>
            <w:hideMark/>
          </w:tcPr>
          <w:p w14:paraId="25D2C946"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228054A1"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303B61EE"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7128BF33"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433BFC44"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6F49968A" w14:textId="77777777" w:rsidR="00044FE1" w:rsidRPr="002557DA" w:rsidRDefault="00044FE1" w:rsidP="00A95C3B">
            <w:pPr>
              <w:jc w:val="center"/>
              <w:rPr>
                <w:rFonts w:cs="Arial"/>
                <w:b/>
                <w:bCs/>
              </w:rPr>
            </w:pPr>
            <w:r w:rsidRPr="002557DA">
              <w:rPr>
                <w:rFonts w:cs="Arial"/>
                <w:b/>
                <w:bCs/>
              </w:rPr>
              <w:t>SUMMARY RECEIPTS &amp; PAYMENT ACCOUNT</w:t>
            </w:r>
          </w:p>
        </w:tc>
        <w:tc>
          <w:tcPr>
            <w:tcW w:w="662" w:type="dxa"/>
            <w:tcBorders>
              <w:top w:val="nil"/>
              <w:left w:val="nil"/>
              <w:bottom w:val="nil"/>
              <w:right w:val="nil"/>
            </w:tcBorders>
            <w:shd w:val="clear" w:color="auto" w:fill="auto"/>
            <w:noWrap/>
            <w:vAlign w:val="bottom"/>
            <w:hideMark/>
          </w:tcPr>
          <w:p w14:paraId="7521242A" w14:textId="77777777" w:rsidR="00044FE1" w:rsidRPr="002557DA" w:rsidRDefault="00044FE1" w:rsidP="00A95C3B">
            <w:pPr>
              <w:jc w:val="center"/>
              <w:rPr>
                <w:rFonts w:cs="Arial"/>
                <w:b/>
                <w:bCs/>
              </w:rPr>
            </w:pPr>
          </w:p>
        </w:tc>
        <w:tc>
          <w:tcPr>
            <w:tcW w:w="1093" w:type="dxa"/>
            <w:tcBorders>
              <w:top w:val="nil"/>
              <w:left w:val="nil"/>
              <w:bottom w:val="nil"/>
              <w:right w:val="nil"/>
            </w:tcBorders>
            <w:shd w:val="clear" w:color="auto" w:fill="auto"/>
            <w:noWrap/>
            <w:vAlign w:val="bottom"/>
            <w:hideMark/>
          </w:tcPr>
          <w:p w14:paraId="13755F2A"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18D08422"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269D6D5" w14:textId="77777777" w:rsidR="00044FE1" w:rsidRPr="002557DA" w:rsidRDefault="00044FE1" w:rsidP="00A95C3B">
            <w:pPr>
              <w:rPr>
                <w:sz w:val="20"/>
              </w:rPr>
            </w:pPr>
          </w:p>
        </w:tc>
      </w:tr>
      <w:tr w:rsidR="00044FE1" w:rsidRPr="002557DA" w14:paraId="0E366997" w14:textId="77777777" w:rsidTr="00A95C3B">
        <w:trPr>
          <w:trHeight w:val="288"/>
        </w:trPr>
        <w:tc>
          <w:tcPr>
            <w:tcW w:w="1093" w:type="dxa"/>
            <w:tcBorders>
              <w:top w:val="nil"/>
              <w:left w:val="nil"/>
              <w:bottom w:val="nil"/>
              <w:right w:val="nil"/>
            </w:tcBorders>
            <w:shd w:val="clear" w:color="auto" w:fill="auto"/>
            <w:noWrap/>
            <w:vAlign w:val="bottom"/>
            <w:hideMark/>
          </w:tcPr>
          <w:p w14:paraId="5F18AAC2"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505BC8FE"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6C3A8885"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1C9444C3"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7F1EBCC9"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593D63F4" w14:textId="77777777" w:rsidR="00044FE1" w:rsidRPr="002557DA" w:rsidRDefault="00044FE1" w:rsidP="00A95C3B">
            <w:pPr>
              <w:jc w:val="center"/>
              <w:rPr>
                <w:rFonts w:cs="Arial"/>
                <w:b/>
                <w:bCs/>
                <w:u w:val="single"/>
              </w:rPr>
            </w:pPr>
            <w:r w:rsidRPr="002557DA">
              <w:rPr>
                <w:rFonts w:cs="Arial"/>
                <w:b/>
                <w:bCs/>
                <w:u w:val="single"/>
              </w:rPr>
              <w:t>2nd QUARTER ENDED 30 SEPTEMBER 2020</w:t>
            </w:r>
          </w:p>
        </w:tc>
        <w:tc>
          <w:tcPr>
            <w:tcW w:w="662" w:type="dxa"/>
            <w:tcBorders>
              <w:top w:val="nil"/>
              <w:left w:val="nil"/>
              <w:bottom w:val="nil"/>
              <w:right w:val="nil"/>
            </w:tcBorders>
            <w:shd w:val="clear" w:color="auto" w:fill="auto"/>
            <w:noWrap/>
            <w:vAlign w:val="bottom"/>
            <w:hideMark/>
          </w:tcPr>
          <w:p w14:paraId="23306813" w14:textId="77777777" w:rsidR="00044FE1" w:rsidRPr="002557DA" w:rsidRDefault="00044FE1" w:rsidP="00A95C3B">
            <w:pPr>
              <w:jc w:val="center"/>
              <w:rPr>
                <w:rFonts w:cs="Arial"/>
                <w:b/>
                <w:bCs/>
                <w:u w:val="single"/>
              </w:rPr>
            </w:pPr>
          </w:p>
        </w:tc>
        <w:tc>
          <w:tcPr>
            <w:tcW w:w="1093" w:type="dxa"/>
            <w:tcBorders>
              <w:top w:val="nil"/>
              <w:left w:val="nil"/>
              <w:bottom w:val="nil"/>
              <w:right w:val="nil"/>
            </w:tcBorders>
            <w:shd w:val="clear" w:color="auto" w:fill="auto"/>
            <w:noWrap/>
            <w:vAlign w:val="bottom"/>
            <w:hideMark/>
          </w:tcPr>
          <w:p w14:paraId="131571FA"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38C24BD4"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0E3CCD9" w14:textId="77777777" w:rsidR="00044FE1" w:rsidRPr="002557DA" w:rsidRDefault="00044FE1" w:rsidP="00A95C3B">
            <w:pPr>
              <w:rPr>
                <w:sz w:val="20"/>
              </w:rPr>
            </w:pPr>
          </w:p>
        </w:tc>
      </w:tr>
      <w:tr w:rsidR="00044FE1" w:rsidRPr="002557DA" w14:paraId="4F0D25DF" w14:textId="77777777" w:rsidTr="00A95C3B">
        <w:trPr>
          <w:trHeight w:val="232"/>
        </w:trPr>
        <w:tc>
          <w:tcPr>
            <w:tcW w:w="1093" w:type="dxa"/>
            <w:tcBorders>
              <w:top w:val="nil"/>
              <w:left w:val="nil"/>
              <w:bottom w:val="nil"/>
              <w:right w:val="nil"/>
            </w:tcBorders>
            <w:shd w:val="clear" w:color="auto" w:fill="auto"/>
            <w:noWrap/>
            <w:vAlign w:val="bottom"/>
            <w:hideMark/>
          </w:tcPr>
          <w:p w14:paraId="587D87A4"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62C98AD9"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68E092BA"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0A69D8FE"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19B63F93"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7FB19FD3"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5C4D4F0C"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CDE60B2"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1A303E4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47D199FC" w14:textId="77777777" w:rsidR="00044FE1" w:rsidRPr="002557DA" w:rsidRDefault="00044FE1" w:rsidP="00A95C3B">
            <w:pPr>
              <w:rPr>
                <w:sz w:val="20"/>
              </w:rPr>
            </w:pPr>
          </w:p>
        </w:tc>
      </w:tr>
      <w:tr w:rsidR="00044FE1" w:rsidRPr="002557DA" w14:paraId="3BE5A3E6" w14:textId="77777777" w:rsidTr="00A95C3B">
        <w:trPr>
          <w:trHeight w:val="236"/>
        </w:trPr>
        <w:tc>
          <w:tcPr>
            <w:tcW w:w="1093" w:type="dxa"/>
            <w:tcBorders>
              <w:top w:val="nil"/>
              <w:left w:val="nil"/>
              <w:bottom w:val="nil"/>
              <w:right w:val="nil"/>
            </w:tcBorders>
            <w:shd w:val="clear" w:color="auto" w:fill="auto"/>
            <w:noWrap/>
            <w:vAlign w:val="bottom"/>
            <w:hideMark/>
          </w:tcPr>
          <w:p w14:paraId="4672C73C" w14:textId="77777777" w:rsidR="00044FE1" w:rsidRPr="002557DA" w:rsidRDefault="00044FE1" w:rsidP="00A95C3B">
            <w:pPr>
              <w:jc w:val="center"/>
              <w:rPr>
                <w:rFonts w:cs="Arial"/>
                <w:b/>
                <w:bCs/>
                <w:color w:val="FFFFFF"/>
                <w:sz w:val="20"/>
              </w:rPr>
            </w:pPr>
            <w:r w:rsidRPr="002557DA">
              <w:rPr>
                <w:rFonts w:cs="Arial"/>
                <w:b/>
                <w:bCs/>
                <w:color w:val="FFFFFF"/>
                <w:sz w:val="20"/>
              </w:rPr>
              <w:t xml:space="preserve">   Year to</w:t>
            </w:r>
          </w:p>
        </w:tc>
        <w:tc>
          <w:tcPr>
            <w:tcW w:w="885" w:type="dxa"/>
            <w:tcBorders>
              <w:top w:val="nil"/>
              <w:left w:val="nil"/>
              <w:bottom w:val="nil"/>
              <w:right w:val="nil"/>
            </w:tcBorders>
            <w:shd w:val="clear" w:color="auto" w:fill="auto"/>
            <w:noWrap/>
            <w:vAlign w:val="bottom"/>
            <w:hideMark/>
          </w:tcPr>
          <w:p w14:paraId="3C521FDD" w14:textId="77777777" w:rsidR="00044FE1" w:rsidRPr="002557DA" w:rsidRDefault="00044FE1" w:rsidP="00A95C3B">
            <w:pPr>
              <w:rPr>
                <w:rFonts w:cs="Arial"/>
                <w:b/>
                <w:bCs/>
                <w:color w:val="FFFFFF"/>
                <w:sz w:val="20"/>
              </w:rPr>
            </w:pPr>
            <w:r w:rsidRPr="002557DA">
              <w:rPr>
                <w:rFonts w:cs="Arial"/>
                <w:b/>
                <w:bCs/>
                <w:color w:val="FFFFFF"/>
                <w:sz w:val="20"/>
              </w:rPr>
              <w:t>Date Figs</w:t>
            </w:r>
          </w:p>
        </w:tc>
        <w:tc>
          <w:tcPr>
            <w:tcW w:w="269" w:type="dxa"/>
            <w:tcBorders>
              <w:top w:val="nil"/>
              <w:left w:val="nil"/>
              <w:bottom w:val="nil"/>
              <w:right w:val="nil"/>
            </w:tcBorders>
            <w:shd w:val="clear" w:color="auto" w:fill="auto"/>
            <w:noWrap/>
            <w:vAlign w:val="bottom"/>
            <w:hideMark/>
          </w:tcPr>
          <w:p w14:paraId="359D3DAC" w14:textId="77777777" w:rsidR="00044FE1" w:rsidRPr="002557DA" w:rsidRDefault="00044FE1" w:rsidP="00A95C3B">
            <w:pPr>
              <w:rPr>
                <w:rFonts w:cs="Arial"/>
                <w:b/>
                <w:bCs/>
                <w:color w:val="FFFFFF"/>
                <w:sz w:val="20"/>
              </w:rPr>
            </w:pPr>
          </w:p>
        </w:tc>
        <w:tc>
          <w:tcPr>
            <w:tcW w:w="1116" w:type="dxa"/>
            <w:tcBorders>
              <w:top w:val="nil"/>
              <w:left w:val="nil"/>
              <w:bottom w:val="nil"/>
              <w:right w:val="nil"/>
            </w:tcBorders>
            <w:shd w:val="clear" w:color="auto" w:fill="auto"/>
            <w:noWrap/>
            <w:vAlign w:val="bottom"/>
            <w:hideMark/>
          </w:tcPr>
          <w:p w14:paraId="6C53C7E6"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6528A948"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63F30A31"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7DDAEE3C" w14:textId="77777777" w:rsidR="00044FE1" w:rsidRPr="002557DA" w:rsidRDefault="00044FE1" w:rsidP="00A95C3B">
            <w:pPr>
              <w:rPr>
                <w:sz w:val="20"/>
              </w:rPr>
            </w:pPr>
          </w:p>
        </w:tc>
        <w:tc>
          <w:tcPr>
            <w:tcW w:w="2875" w:type="dxa"/>
            <w:gridSpan w:val="3"/>
            <w:tcBorders>
              <w:top w:val="nil"/>
              <w:left w:val="nil"/>
              <w:bottom w:val="nil"/>
              <w:right w:val="nil"/>
            </w:tcBorders>
            <w:shd w:val="clear" w:color="auto" w:fill="auto"/>
            <w:noWrap/>
            <w:vAlign w:val="bottom"/>
            <w:hideMark/>
          </w:tcPr>
          <w:p w14:paraId="52F27E57" w14:textId="77777777" w:rsidR="00044FE1" w:rsidRPr="002557DA" w:rsidRDefault="00044FE1" w:rsidP="00A95C3B">
            <w:pPr>
              <w:rPr>
                <w:rFonts w:cs="Arial"/>
                <w:sz w:val="20"/>
              </w:rPr>
            </w:pPr>
            <w:r w:rsidRPr="002557DA">
              <w:rPr>
                <w:rFonts w:cs="Arial"/>
                <w:sz w:val="20"/>
              </w:rPr>
              <w:t>Figures shown exclusive of VAT</w:t>
            </w:r>
          </w:p>
        </w:tc>
      </w:tr>
      <w:tr w:rsidR="00044FE1" w:rsidRPr="002557DA" w14:paraId="7CA7E2C3" w14:textId="77777777" w:rsidTr="00A95C3B">
        <w:trPr>
          <w:trHeight w:val="236"/>
        </w:trPr>
        <w:tc>
          <w:tcPr>
            <w:tcW w:w="1093" w:type="dxa"/>
            <w:tcBorders>
              <w:top w:val="nil"/>
              <w:left w:val="nil"/>
              <w:bottom w:val="nil"/>
              <w:right w:val="nil"/>
            </w:tcBorders>
            <w:shd w:val="clear" w:color="auto" w:fill="auto"/>
            <w:noWrap/>
            <w:vAlign w:val="bottom"/>
            <w:hideMark/>
          </w:tcPr>
          <w:p w14:paraId="73CD95A7" w14:textId="77777777" w:rsidR="00044FE1" w:rsidRPr="002557DA" w:rsidRDefault="00044FE1" w:rsidP="00A95C3B">
            <w:pPr>
              <w:jc w:val="center"/>
              <w:rPr>
                <w:rFonts w:cs="Arial"/>
                <w:color w:val="FFFFFF"/>
                <w:sz w:val="20"/>
              </w:rPr>
            </w:pPr>
            <w:r w:rsidRPr="002557DA">
              <w:rPr>
                <w:rFonts w:cs="Arial"/>
                <w:color w:val="FFFFFF"/>
                <w:sz w:val="20"/>
              </w:rPr>
              <w:t>Budget</w:t>
            </w:r>
          </w:p>
        </w:tc>
        <w:tc>
          <w:tcPr>
            <w:tcW w:w="885" w:type="dxa"/>
            <w:tcBorders>
              <w:top w:val="nil"/>
              <w:left w:val="nil"/>
              <w:bottom w:val="nil"/>
              <w:right w:val="nil"/>
            </w:tcBorders>
            <w:shd w:val="clear" w:color="auto" w:fill="auto"/>
            <w:noWrap/>
            <w:vAlign w:val="bottom"/>
            <w:hideMark/>
          </w:tcPr>
          <w:p w14:paraId="30F32579" w14:textId="77777777" w:rsidR="00044FE1" w:rsidRPr="002557DA" w:rsidRDefault="00044FE1" w:rsidP="00A95C3B">
            <w:pPr>
              <w:jc w:val="center"/>
              <w:rPr>
                <w:rFonts w:cs="Arial"/>
                <w:color w:val="FFFFFF"/>
                <w:sz w:val="20"/>
              </w:rPr>
            </w:pPr>
            <w:r w:rsidRPr="002557DA">
              <w:rPr>
                <w:rFonts w:cs="Arial"/>
                <w:color w:val="FFFFFF"/>
                <w:sz w:val="20"/>
              </w:rPr>
              <w:t>% Budget</w:t>
            </w:r>
          </w:p>
        </w:tc>
        <w:tc>
          <w:tcPr>
            <w:tcW w:w="269" w:type="dxa"/>
            <w:tcBorders>
              <w:top w:val="nil"/>
              <w:left w:val="nil"/>
              <w:bottom w:val="nil"/>
              <w:right w:val="nil"/>
            </w:tcBorders>
            <w:shd w:val="clear" w:color="auto" w:fill="auto"/>
            <w:noWrap/>
            <w:vAlign w:val="bottom"/>
            <w:hideMark/>
          </w:tcPr>
          <w:p w14:paraId="7AF16BE5" w14:textId="77777777" w:rsidR="00044FE1" w:rsidRPr="002557DA" w:rsidRDefault="00044FE1" w:rsidP="00A95C3B">
            <w:pPr>
              <w:jc w:val="center"/>
              <w:rPr>
                <w:rFonts w:cs="Arial"/>
                <w:color w:val="FFFFFF"/>
                <w:sz w:val="20"/>
              </w:rPr>
            </w:pPr>
          </w:p>
        </w:tc>
        <w:tc>
          <w:tcPr>
            <w:tcW w:w="1829" w:type="dxa"/>
            <w:gridSpan w:val="2"/>
            <w:tcBorders>
              <w:top w:val="nil"/>
              <w:left w:val="nil"/>
              <w:bottom w:val="nil"/>
              <w:right w:val="nil"/>
            </w:tcBorders>
            <w:shd w:val="clear" w:color="auto" w:fill="auto"/>
            <w:noWrap/>
            <w:vAlign w:val="bottom"/>
            <w:hideMark/>
          </w:tcPr>
          <w:p w14:paraId="1AC52156" w14:textId="77777777" w:rsidR="00044FE1" w:rsidRPr="002557DA" w:rsidRDefault="00044FE1" w:rsidP="00A95C3B">
            <w:pPr>
              <w:rPr>
                <w:rFonts w:cs="Arial"/>
                <w:b/>
                <w:bCs/>
                <w:sz w:val="20"/>
              </w:rPr>
            </w:pPr>
            <w:r w:rsidRPr="002557DA">
              <w:rPr>
                <w:rFonts w:cs="Arial"/>
                <w:b/>
                <w:bCs/>
                <w:sz w:val="20"/>
              </w:rPr>
              <w:t>RECEIPTS</w:t>
            </w:r>
          </w:p>
        </w:tc>
        <w:tc>
          <w:tcPr>
            <w:tcW w:w="3605" w:type="dxa"/>
            <w:tcBorders>
              <w:top w:val="nil"/>
              <w:left w:val="nil"/>
              <w:bottom w:val="nil"/>
              <w:right w:val="nil"/>
            </w:tcBorders>
            <w:shd w:val="clear" w:color="auto" w:fill="auto"/>
            <w:noWrap/>
            <w:vAlign w:val="bottom"/>
            <w:hideMark/>
          </w:tcPr>
          <w:p w14:paraId="179C9E83" w14:textId="77777777" w:rsidR="00044FE1" w:rsidRPr="002557DA" w:rsidRDefault="00044FE1" w:rsidP="00A95C3B">
            <w:pPr>
              <w:rPr>
                <w:rFonts w:cs="Arial"/>
                <w:b/>
                <w:bCs/>
                <w:sz w:val="20"/>
              </w:rPr>
            </w:pPr>
          </w:p>
        </w:tc>
        <w:tc>
          <w:tcPr>
            <w:tcW w:w="662" w:type="dxa"/>
            <w:tcBorders>
              <w:top w:val="nil"/>
              <w:left w:val="nil"/>
              <w:bottom w:val="nil"/>
              <w:right w:val="nil"/>
            </w:tcBorders>
            <w:shd w:val="clear" w:color="auto" w:fill="auto"/>
            <w:noWrap/>
            <w:vAlign w:val="bottom"/>
            <w:hideMark/>
          </w:tcPr>
          <w:p w14:paraId="6E79B8E4" w14:textId="77777777" w:rsidR="00044FE1" w:rsidRPr="002557DA" w:rsidRDefault="00044FE1" w:rsidP="00A95C3B">
            <w:pPr>
              <w:rPr>
                <w:sz w:val="20"/>
              </w:rPr>
            </w:pPr>
          </w:p>
        </w:tc>
        <w:tc>
          <w:tcPr>
            <w:tcW w:w="1093" w:type="dxa"/>
            <w:tcBorders>
              <w:top w:val="nil"/>
              <w:left w:val="nil"/>
              <w:bottom w:val="single" w:sz="4" w:space="0" w:color="auto"/>
              <w:right w:val="nil"/>
            </w:tcBorders>
            <w:shd w:val="clear" w:color="auto" w:fill="auto"/>
            <w:noWrap/>
            <w:vAlign w:val="bottom"/>
            <w:hideMark/>
          </w:tcPr>
          <w:p w14:paraId="4EB6F099" w14:textId="77777777" w:rsidR="00044FE1" w:rsidRPr="002557DA" w:rsidRDefault="00044FE1" w:rsidP="00A95C3B">
            <w:pPr>
              <w:jc w:val="center"/>
              <w:rPr>
                <w:rFonts w:cs="Arial"/>
                <w:sz w:val="20"/>
              </w:rPr>
            </w:pPr>
            <w:r w:rsidRPr="002557DA">
              <w:rPr>
                <w:rFonts w:cs="Arial"/>
                <w:sz w:val="20"/>
              </w:rPr>
              <w:t>£</w:t>
            </w:r>
          </w:p>
        </w:tc>
        <w:tc>
          <w:tcPr>
            <w:tcW w:w="687" w:type="dxa"/>
            <w:tcBorders>
              <w:top w:val="nil"/>
              <w:left w:val="nil"/>
              <w:bottom w:val="single" w:sz="4" w:space="0" w:color="auto"/>
              <w:right w:val="nil"/>
            </w:tcBorders>
            <w:shd w:val="clear" w:color="auto" w:fill="auto"/>
            <w:noWrap/>
            <w:vAlign w:val="bottom"/>
            <w:hideMark/>
          </w:tcPr>
          <w:p w14:paraId="5B38FB77" w14:textId="77777777" w:rsidR="00044FE1" w:rsidRPr="002557DA" w:rsidRDefault="00044FE1" w:rsidP="00A95C3B">
            <w:pPr>
              <w:rPr>
                <w:rFonts w:cs="Arial"/>
                <w:sz w:val="20"/>
              </w:rPr>
            </w:pPr>
            <w:r w:rsidRPr="002557DA">
              <w:rPr>
                <w:rFonts w:cs="Arial"/>
                <w:sz w:val="20"/>
              </w:rPr>
              <w:t> </w:t>
            </w:r>
          </w:p>
        </w:tc>
        <w:tc>
          <w:tcPr>
            <w:tcW w:w="1093" w:type="dxa"/>
            <w:tcBorders>
              <w:top w:val="nil"/>
              <w:left w:val="nil"/>
              <w:bottom w:val="single" w:sz="4" w:space="0" w:color="auto"/>
              <w:right w:val="nil"/>
            </w:tcBorders>
            <w:shd w:val="clear" w:color="auto" w:fill="auto"/>
            <w:noWrap/>
            <w:vAlign w:val="bottom"/>
            <w:hideMark/>
          </w:tcPr>
          <w:p w14:paraId="3413F4EC" w14:textId="77777777" w:rsidR="00044FE1" w:rsidRPr="002557DA" w:rsidRDefault="00044FE1" w:rsidP="00A95C3B">
            <w:pPr>
              <w:jc w:val="center"/>
              <w:rPr>
                <w:rFonts w:cs="Arial"/>
                <w:sz w:val="20"/>
              </w:rPr>
            </w:pPr>
            <w:r w:rsidRPr="002557DA">
              <w:rPr>
                <w:rFonts w:cs="Arial"/>
                <w:sz w:val="20"/>
              </w:rPr>
              <w:t>£</w:t>
            </w:r>
          </w:p>
        </w:tc>
      </w:tr>
      <w:tr w:rsidR="00044FE1" w:rsidRPr="002557DA" w14:paraId="429AC9E5" w14:textId="77777777" w:rsidTr="00A95C3B">
        <w:trPr>
          <w:trHeight w:val="236"/>
        </w:trPr>
        <w:tc>
          <w:tcPr>
            <w:tcW w:w="1093" w:type="dxa"/>
            <w:tcBorders>
              <w:top w:val="nil"/>
              <w:left w:val="nil"/>
              <w:bottom w:val="nil"/>
              <w:right w:val="nil"/>
            </w:tcBorders>
            <w:shd w:val="clear" w:color="auto" w:fill="auto"/>
            <w:noWrap/>
            <w:vAlign w:val="bottom"/>
            <w:hideMark/>
          </w:tcPr>
          <w:p w14:paraId="4FB35BA9" w14:textId="77777777" w:rsidR="00044FE1" w:rsidRPr="002557DA" w:rsidRDefault="00044FE1" w:rsidP="00A95C3B">
            <w:pPr>
              <w:jc w:val="center"/>
              <w:rPr>
                <w:rFonts w:cs="Arial"/>
                <w:sz w:val="20"/>
              </w:rPr>
            </w:pPr>
          </w:p>
        </w:tc>
        <w:tc>
          <w:tcPr>
            <w:tcW w:w="885" w:type="dxa"/>
            <w:tcBorders>
              <w:top w:val="nil"/>
              <w:left w:val="nil"/>
              <w:bottom w:val="nil"/>
              <w:right w:val="nil"/>
            </w:tcBorders>
            <w:shd w:val="clear" w:color="auto" w:fill="auto"/>
            <w:noWrap/>
            <w:vAlign w:val="bottom"/>
            <w:hideMark/>
          </w:tcPr>
          <w:p w14:paraId="2ED02FF2"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03CC30AF"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4B744DEA"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47DDE785"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2707A72B"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6BA4EBE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30FA90C6"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1790DB04"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B2EEF30" w14:textId="77777777" w:rsidR="00044FE1" w:rsidRPr="002557DA" w:rsidRDefault="00044FE1" w:rsidP="00A95C3B">
            <w:pPr>
              <w:rPr>
                <w:sz w:val="20"/>
              </w:rPr>
            </w:pPr>
          </w:p>
        </w:tc>
      </w:tr>
      <w:tr w:rsidR="00044FE1" w:rsidRPr="002557DA" w14:paraId="230F198F" w14:textId="77777777" w:rsidTr="00A95C3B">
        <w:trPr>
          <w:trHeight w:val="236"/>
        </w:trPr>
        <w:tc>
          <w:tcPr>
            <w:tcW w:w="1093" w:type="dxa"/>
            <w:tcBorders>
              <w:top w:val="nil"/>
              <w:left w:val="nil"/>
              <w:bottom w:val="nil"/>
              <w:right w:val="nil"/>
            </w:tcBorders>
            <w:shd w:val="clear" w:color="auto" w:fill="auto"/>
            <w:noWrap/>
            <w:vAlign w:val="bottom"/>
            <w:hideMark/>
          </w:tcPr>
          <w:p w14:paraId="47403EA4" w14:textId="77777777" w:rsidR="00044FE1" w:rsidRPr="002557DA" w:rsidRDefault="00044FE1" w:rsidP="00A95C3B">
            <w:pPr>
              <w:jc w:val="right"/>
              <w:rPr>
                <w:rFonts w:cs="Arial"/>
                <w:color w:val="FFFFFF"/>
                <w:sz w:val="20"/>
              </w:rPr>
            </w:pPr>
            <w:r w:rsidRPr="002557DA">
              <w:rPr>
                <w:rFonts w:cs="Arial"/>
                <w:color w:val="FFFFFF"/>
                <w:sz w:val="20"/>
              </w:rPr>
              <w:t>25,562.00</w:t>
            </w:r>
          </w:p>
        </w:tc>
        <w:tc>
          <w:tcPr>
            <w:tcW w:w="885" w:type="dxa"/>
            <w:tcBorders>
              <w:top w:val="nil"/>
              <w:left w:val="nil"/>
              <w:bottom w:val="nil"/>
              <w:right w:val="nil"/>
            </w:tcBorders>
            <w:shd w:val="clear" w:color="auto" w:fill="auto"/>
            <w:noWrap/>
            <w:vAlign w:val="bottom"/>
            <w:hideMark/>
          </w:tcPr>
          <w:p w14:paraId="06AFFB5D" w14:textId="77777777" w:rsidR="00044FE1" w:rsidRPr="002557DA" w:rsidRDefault="00044FE1" w:rsidP="00A95C3B">
            <w:pPr>
              <w:jc w:val="center"/>
              <w:rPr>
                <w:rFonts w:cs="Arial"/>
                <w:color w:val="FFFFFF"/>
                <w:sz w:val="20"/>
              </w:rPr>
            </w:pPr>
            <w:r w:rsidRPr="002557DA">
              <w:rPr>
                <w:rFonts w:cs="Arial"/>
                <w:color w:val="FFFFFF"/>
                <w:sz w:val="20"/>
              </w:rPr>
              <w:t>100%</w:t>
            </w:r>
          </w:p>
        </w:tc>
        <w:tc>
          <w:tcPr>
            <w:tcW w:w="269" w:type="dxa"/>
            <w:tcBorders>
              <w:top w:val="nil"/>
              <w:left w:val="nil"/>
              <w:bottom w:val="nil"/>
              <w:right w:val="nil"/>
            </w:tcBorders>
            <w:shd w:val="clear" w:color="auto" w:fill="auto"/>
            <w:noWrap/>
            <w:vAlign w:val="bottom"/>
            <w:hideMark/>
          </w:tcPr>
          <w:p w14:paraId="284AD3D6" w14:textId="77777777" w:rsidR="00044FE1" w:rsidRPr="002557DA" w:rsidRDefault="00044FE1" w:rsidP="00A95C3B">
            <w:pPr>
              <w:jc w:val="center"/>
              <w:rPr>
                <w:rFonts w:cs="Arial"/>
                <w:color w:val="FFFFFF"/>
                <w:sz w:val="20"/>
              </w:rPr>
            </w:pPr>
          </w:p>
        </w:tc>
        <w:tc>
          <w:tcPr>
            <w:tcW w:w="1116" w:type="dxa"/>
            <w:tcBorders>
              <w:top w:val="nil"/>
              <w:left w:val="nil"/>
              <w:bottom w:val="nil"/>
              <w:right w:val="nil"/>
            </w:tcBorders>
            <w:shd w:val="clear" w:color="auto" w:fill="auto"/>
            <w:noWrap/>
            <w:vAlign w:val="bottom"/>
            <w:hideMark/>
          </w:tcPr>
          <w:p w14:paraId="59AD834B" w14:textId="77777777" w:rsidR="00044FE1" w:rsidRPr="002557DA" w:rsidRDefault="00044FE1" w:rsidP="00A95C3B">
            <w:pPr>
              <w:rPr>
                <w:rFonts w:cs="Arial"/>
                <w:sz w:val="20"/>
              </w:rPr>
            </w:pPr>
            <w:r w:rsidRPr="002557DA">
              <w:rPr>
                <w:rFonts w:cs="Arial"/>
                <w:sz w:val="20"/>
              </w:rPr>
              <w:t xml:space="preserve">Precept </w:t>
            </w:r>
          </w:p>
        </w:tc>
        <w:tc>
          <w:tcPr>
            <w:tcW w:w="713" w:type="dxa"/>
            <w:tcBorders>
              <w:top w:val="nil"/>
              <w:left w:val="nil"/>
              <w:bottom w:val="nil"/>
              <w:right w:val="nil"/>
            </w:tcBorders>
            <w:shd w:val="clear" w:color="auto" w:fill="auto"/>
            <w:noWrap/>
            <w:vAlign w:val="bottom"/>
            <w:hideMark/>
          </w:tcPr>
          <w:p w14:paraId="7092CA2E"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4A63432B"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5D149738"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79FA2DEF"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0DC12DED"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470B9991" w14:textId="77777777" w:rsidR="00044FE1" w:rsidRPr="002557DA" w:rsidRDefault="00044FE1" w:rsidP="00A95C3B">
            <w:pPr>
              <w:rPr>
                <w:sz w:val="20"/>
              </w:rPr>
            </w:pPr>
          </w:p>
        </w:tc>
      </w:tr>
      <w:tr w:rsidR="00044FE1" w:rsidRPr="002557DA" w14:paraId="06EA8FBF" w14:textId="77777777" w:rsidTr="00A95C3B">
        <w:trPr>
          <w:trHeight w:val="236"/>
        </w:trPr>
        <w:tc>
          <w:tcPr>
            <w:tcW w:w="1093" w:type="dxa"/>
            <w:tcBorders>
              <w:top w:val="nil"/>
              <w:left w:val="nil"/>
              <w:bottom w:val="nil"/>
              <w:right w:val="nil"/>
            </w:tcBorders>
            <w:shd w:val="clear" w:color="auto" w:fill="auto"/>
            <w:noWrap/>
            <w:vAlign w:val="bottom"/>
            <w:hideMark/>
          </w:tcPr>
          <w:p w14:paraId="15543A2D" w14:textId="77777777" w:rsidR="00044FE1" w:rsidRPr="002557DA" w:rsidRDefault="00044FE1" w:rsidP="00A95C3B">
            <w:pPr>
              <w:jc w:val="right"/>
              <w:rPr>
                <w:rFonts w:cs="Arial"/>
                <w:color w:val="FFFFFF"/>
                <w:sz w:val="20"/>
              </w:rPr>
            </w:pPr>
            <w:r w:rsidRPr="002557DA">
              <w:rPr>
                <w:rFonts w:cs="Arial"/>
                <w:color w:val="FFFFFF"/>
                <w:sz w:val="20"/>
              </w:rPr>
              <w:t>0.00</w:t>
            </w:r>
          </w:p>
        </w:tc>
        <w:tc>
          <w:tcPr>
            <w:tcW w:w="885" w:type="dxa"/>
            <w:tcBorders>
              <w:top w:val="nil"/>
              <w:left w:val="nil"/>
              <w:bottom w:val="nil"/>
              <w:right w:val="nil"/>
            </w:tcBorders>
            <w:shd w:val="clear" w:color="auto" w:fill="auto"/>
            <w:noWrap/>
            <w:vAlign w:val="bottom"/>
            <w:hideMark/>
          </w:tcPr>
          <w:p w14:paraId="5B487ECD" w14:textId="77777777" w:rsidR="00044FE1" w:rsidRPr="002557DA" w:rsidRDefault="00044FE1" w:rsidP="00A95C3B">
            <w:pPr>
              <w:jc w:val="center"/>
              <w:rPr>
                <w:rFonts w:cs="Arial"/>
                <w:color w:val="FFFFFF"/>
                <w:sz w:val="20"/>
              </w:rPr>
            </w:pPr>
            <w:r w:rsidRPr="002557DA">
              <w:rPr>
                <w:rFonts w:cs="Arial"/>
                <w:color w:val="FFFFFF"/>
                <w:sz w:val="20"/>
              </w:rPr>
              <w:t>#DIV/0!</w:t>
            </w:r>
          </w:p>
        </w:tc>
        <w:tc>
          <w:tcPr>
            <w:tcW w:w="269" w:type="dxa"/>
            <w:tcBorders>
              <w:top w:val="nil"/>
              <w:left w:val="nil"/>
              <w:bottom w:val="nil"/>
              <w:right w:val="nil"/>
            </w:tcBorders>
            <w:shd w:val="clear" w:color="auto" w:fill="auto"/>
            <w:noWrap/>
            <w:vAlign w:val="bottom"/>
            <w:hideMark/>
          </w:tcPr>
          <w:p w14:paraId="07356FFE" w14:textId="77777777" w:rsidR="00044FE1" w:rsidRPr="002557DA" w:rsidRDefault="00044FE1" w:rsidP="00A95C3B">
            <w:pPr>
              <w:jc w:val="center"/>
              <w:rPr>
                <w:rFonts w:cs="Arial"/>
                <w:color w:val="FFFFFF"/>
                <w:sz w:val="20"/>
              </w:rPr>
            </w:pPr>
          </w:p>
        </w:tc>
        <w:tc>
          <w:tcPr>
            <w:tcW w:w="1829" w:type="dxa"/>
            <w:gridSpan w:val="2"/>
            <w:tcBorders>
              <w:top w:val="nil"/>
              <w:left w:val="nil"/>
              <w:bottom w:val="nil"/>
              <w:right w:val="nil"/>
            </w:tcBorders>
            <w:shd w:val="clear" w:color="auto" w:fill="auto"/>
            <w:noWrap/>
            <w:vAlign w:val="bottom"/>
            <w:hideMark/>
          </w:tcPr>
          <w:p w14:paraId="28161DDF" w14:textId="77777777" w:rsidR="00044FE1" w:rsidRPr="002557DA" w:rsidRDefault="00044FE1" w:rsidP="00A95C3B">
            <w:pPr>
              <w:rPr>
                <w:rFonts w:cs="Arial"/>
                <w:sz w:val="20"/>
              </w:rPr>
            </w:pPr>
            <w:r w:rsidRPr="002557DA">
              <w:rPr>
                <w:rFonts w:cs="Arial"/>
                <w:sz w:val="20"/>
              </w:rPr>
              <w:t>Bank Interest</w:t>
            </w:r>
          </w:p>
        </w:tc>
        <w:tc>
          <w:tcPr>
            <w:tcW w:w="3605" w:type="dxa"/>
            <w:tcBorders>
              <w:top w:val="nil"/>
              <w:left w:val="nil"/>
              <w:bottom w:val="nil"/>
              <w:right w:val="nil"/>
            </w:tcBorders>
            <w:shd w:val="clear" w:color="auto" w:fill="auto"/>
            <w:noWrap/>
            <w:vAlign w:val="bottom"/>
            <w:hideMark/>
          </w:tcPr>
          <w:p w14:paraId="7384A922"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4359753D"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59F3709D"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6B340D80"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46F6D8DE" w14:textId="77777777" w:rsidR="00044FE1" w:rsidRPr="002557DA" w:rsidRDefault="00044FE1" w:rsidP="00A95C3B">
            <w:pPr>
              <w:rPr>
                <w:sz w:val="20"/>
              </w:rPr>
            </w:pPr>
          </w:p>
        </w:tc>
      </w:tr>
      <w:tr w:rsidR="00044FE1" w:rsidRPr="002557DA" w14:paraId="1BFDAA40" w14:textId="77777777" w:rsidTr="00A95C3B">
        <w:trPr>
          <w:trHeight w:val="236"/>
        </w:trPr>
        <w:tc>
          <w:tcPr>
            <w:tcW w:w="1093" w:type="dxa"/>
            <w:tcBorders>
              <w:top w:val="nil"/>
              <w:left w:val="nil"/>
              <w:bottom w:val="nil"/>
              <w:right w:val="nil"/>
            </w:tcBorders>
            <w:shd w:val="clear" w:color="auto" w:fill="auto"/>
            <w:noWrap/>
            <w:vAlign w:val="bottom"/>
            <w:hideMark/>
          </w:tcPr>
          <w:p w14:paraId="6F9956B8" w14:textId="77777777" w:rsidR="00044FE1" w:rsidRPr="002557DA" w:rsidRDefault="00044FE1" w:rsidP="00A95C3B">
            <w:pPr>
              <w:jc w:val="right"/>
              <w:rPr>
                <w:rFonts w:cs="Arial"/>
                <w:color w:val="FFFFFF"/>
                <w:sz w:val="20"/>
              </w:rPr>
            </w:pPr>
            <w:r w:rsidRPr="002557DA">
              <w:rPr>
                <w:rFonts w:cs="Arial"/>
                <w:color w:val="FFFFFF"/>
                <w:sz w:val="20"/>
              </w:rPr>
              <w:t>0.00</w:t>
            </w:r>
          </w:p>
        </w:tc>
        <w:tc>
          <w:tcPr>
            <w:tcW w:w="885" w:type="dxa"/>
            <w:tcBorders>
              <w:top w:val="nil"/>
              <w:left w:val="nil"/>
              <w:bottom w:val="nil"/>
              <w:right w:val="nil"/>
            </w:tcBorders>
            <w:shd w:val="clear" w:color="auto" w:fill="auto"/>
            <w:noWrap/>
            <w:vAlign w:val="bottom"/>
            <w:hideMark/>
          </w:tcPr>
          <w:p w14:paraId="68A0C3DB" w14:textId="77777777" w:rsidR="00044FE1" w:rsidRPr="002557DA" w:rsidRDefault="00044FE1" w:rsidP="00A95C3B">
            <w:pPr>
              <w:jc w:val="center"/>
              <w:rPr>
                <w:rFonts w:cs="Arial"/>
                <w:color w:val="FFFFFF"/>
                <w:sz w:val="20"/>
              </w:rPr>
            </w:pPr>
            <w:r w:rsidRPr="002557DA">
              <w:rPr>
                <w:rFonts w:cs="Arial"/>
                <w:color w:val="FFFFFF"/>
                <w:sz w:val="20"/>
              </w:rPr>
              <w:t>#DIV/0!</w:t>
            </w:r>
          </w:p>
        </w:tc>
        <w:tc>
          <w:tcPr>
            <w:tcW w:w="269" w:type="dxa"/>
            <w:tcBorders>
              <w:top w:val="nil"/>
              <w:left w:val="nil"/>
              <w:bottom w:val="nil"/>
              <w:right w:val="nil"/>
            </w:tcBorders>
            <w:shd w:val="clear" w:color="auto" w:fill="auto"/>
            <w:noWrap/>
            <w:vAlign w:val="bottom"/>
            <w:hideMark/>
          </w:tcPr>
          <w:p w14:paraId="7A86A1DD" w14:textId="77777777" w:rsidR="00044FE1" w:rsidRPr="002557DA" w:rsidRDefault="00044FE1" w:rsidP="00A95C3B">
            <w:pPr>
              <w:jc w:val="center"/>
              <w:rPr>
                <w:rFonts w:cs="Arial"/>
                <w:color w:val="FFFFFF"/>
                <w:sz w:val="20"/>
              </w:rPr>
            </w:pPr>
          </w:p>
        </w:tc>
        <w:tc>
          <w:tcPr>
            <w:tcW w:w="1116" w:type="dxa"/>
            <w:tcBorders>
              <w:top w:val="nil"/>
              <w:left w:val="nil"/>
              <w:bottom w:val="nil"/>
              <w:right w:val="nil"/>
            </w:tcBorders>
            <w:shd w:val="clear" w:color="auto" w:fill="auto"/>
            <w:noWrap/>
            <w:vAlign w:val="bottom"/>
            <w:hideMark/>
          </w:tcPr>
          <w:p w14:paraId="19FC9E6A" w14:textId="77777777" w:rsidR="00044FE1" w:rsidRPr="002557DA" w:rsidRDefault="00044FE1" w:rsidP="00A95C3B">
            <w:pPr>
              <w:rPr>
                <w:rFonts w:cs="Arial"/>
                <w:sz w:val="20"/>
              </w:rPr>
            </w:pPr>
            <w:r w:rsidRPr="002557DA">
              <w:rPr>
                <w:rFonts w:cs="Arial"/>
                <w:sz w:val="20"/>
              </w:rPr>
              <w:t>Grants</w:t>
            </w:r>
          </w:p>
        </w:tc>
        <w:tc>
          <w:tcPr>
            <w:tcW w:w="713" w:type="dxa"/>
            <w:tcBorders>
              <w:top w:val="nil"/>
              <w:left w:val="nil"/>
              <w:bottom w:val="nil"/>
              <w:right w:val="nil"/>
            </w:tcBorders>
            <w:shd w:val="clear" w:color="auto" w:fill="auto"/>
            <w:noWrap/>
            <w:vAlign w:val="bottom"/>
            <w:hideMark/>
          </w:tcPr>
          <w:p w14:paraId="0B55F731"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7BF8CC7E"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12C9F8BC"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6957FA9E" w14:textId="77777777" w:rsidR="00044FE1" w:rsidRPr="002557DA" w:rsidRDefault="00044FE1" w:rsidP="00A95C3B">
            <w:pPr>
              <w:jc w:val="right"/>
              <w:rPr>
                <w:rFonts w:cs="Arial"/>
                <w:sz w:val="20"/>
              </w:rPr>
            </w:pPr>
            <w:r w:rsidRPr="002557DA">
              <w:rPr>
                <w:rFonts w:cs="Arial"/>
                <w:sz w:val="20"/>
              </w:rPr>
              <w:t>250.00</w:t>
            </w:r>
          </w:p>
        </w:tc>
        <w:tc>
          <w:tcPr>
            <w:tcW w:w="687" w:type="dxa"/>
            <w:tcBorders>
              <w:top w:val="nil"/>
              <w:left w:val="nil"/>
              <w:bottom w:val="nil"/>
              <w:right w:val="nil"/>
            </w:tcBorders>
            <w:shd w:val="clear" w:color="auto" w:fill="auto"/>
            <w:noWrap/>
            <w:vAlign w:val="bottom"/>
            <w:hideMark/>
          </w:tcPr>
          <w:p w14:paraId="6F3673AF"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1700FD2F" w14:textId="77777777" w:rsidR="00044FE1" w:rsidRPr="002557DA" w:rsidRDefault="00044FE1" w:rsidP="00A95C3B">
            <w:pPr>
              <w:rPr>
                <w:sz w:val="20"/>
              </w:rPr>
            </w:pPr>
          </w:p>
        </w:tc>
      </w:tr>
      <w:tr w:rsidR="00044FE1" w:rsidRPr="002557DA" w14:paraId="59AA06F3" w14:textId="77777777" w:rsidTr="00A95C3B">
        <w:trPr>
          <w:trHeight w:val="236"/>
        </w:trPr>
        <w:tc>
          <w:tcPr>
            <w:tcW w:w="1093" w:type="dxa"/>
            <w:tcBorders>
              <w:top w:val="nil"/>
              <w:left w:val="nil"/>
              <w:bottom w:val="nil"/>
              <w:right w:val="nil"/>
            </w:tcBorders>
            <w:shd w:val="clear" w:color="auto" w:fill="auto"/>
            <w:noWrap/>
            <w:vAlign w:val="bottom"/>
            <w:hideMark/>
          </w:tcPr>
          <w:p w14:paraId="6D79193C" w14:textId="77777777" w:rsidR="00044FE1" w:rsidRPr="002557DA" w:rsidRDefault="00044FE1" w:rsidP="00A95C3B">
            <w:pPr>
              <w:jc w:val="right"/>
              <w:rPr>
                <w:rFonts w:cs="Arial"/>
                <w:color w:val="FFFFFF"/>
                <w:sz w:val="20"/>
              </w:rPr>
            </w:pPr>
            <w:r w:rsidRPr="002557DA">
              <w:rPr>
                <w:rFonts w:cs="Arial"/>
                <w:color w:val="FFFFFF"/>
                <w:sz w:val="20"/>
              </w:rPr>
              <w:t>2,450.00</w:t>
            </w:r>
          </w:p>
        </w:tc>
        <w:tc>
          <w:tcPr>
            <w:tcW w:w="885" w:type="dxa"/>
            <w:tcBorders>
              <w:top w:val="nil"/>
              <w:left w:val="nil"/>
              <w:bottom w:val="nil"/>
              <w:right w:val="nil"/>
            </w:tcBorders>
            <w:shd w:val="clear" w:color="auto" w:fill="auto"/>
            <w:noWrap/>
            <w:vAlign w:val="bottom"/>
            <w:hideMark/>
          </w:tcPr>
          <w:p w14:paraId="59CA17A5" w14:textId="77777777" w:rsidR="00044FE1" w:rsidRPr="002557DA" w:rsidRDefault="00044FE1" w:rsidP="00A95C3B">
            <w:pPr>
              <w:jc w:val="center"/>
              <w:rPr>
                <w:rFonts w:cs="Arial"/>
                <w:color w:val="FFFFFF"/>
                <w:sz w:val="20"/>
              </w:rPr>
            </w:pPr>
            <w:r w:rsidRPr="002557DA">
              <w:rPr>
                <w:rFonts w:cs="Arial"/>
                <w:color w:val="FFFFFF"/>
                <w:sz w:val="20"/>
              </w:rPr>
              <w:t>47%</w:t>
            </w:r>
          </w:p>
        </w:tc>
        <w:tc>
          <w:tcPr>
            <w:tcW w:w="269" w:type="dxa"/>
            <w:tcBorders>
              <w:top w:val="nil"/>
              <w:left w:val="nil"/>
              <w:bottom w:val="nil"/>
              <w:right w:val="nil"/>
            </w:tcBorders>
            <w:shd w:val="clear" w:color="auto" w:fill="auto"/>
            <w:noWrap/>
            <w:vAlign w:val="bottom"/>
            <w:hideMark/>
          </w:tcPr>
          <w:p w14:paraId="38F9F0BB" w14:textId="77777777" w:rsidR="00044FE1" w:rsidRPr="002557DA" w:rsidRDefault="00044FE1" w:rsidP="00A95C3B">
            <w:pPr>
              <w:jc w:val="center"/>
              <w:rPr>
                <w:rFonts w:cs="Arial"/>
                <w:color w:val="FFFFFF"/>
                <w:sz w:val="20"/>
              </w:rPr>
            </w:pPr>
          </w:p>
        </w:tc>
        <w:tc>
          <w:tcPr>
            <w:tcW w:w="1116" w:type="dxa"/>
            <w:tcBorders>
              <w:top w:val="nil"/>
              <w:left w:val="nil"/>
              <w:bottom w:val="nil"/>
              <w:right w:val="nil"/>
            </w:tcBorders>
            <w:shd w:val="clear" w:color="auto" w:fill="auto"/>
            <w:noWrap/>
            <w:vAlign w:val="bottom"/>
            <w:hideMark/>
          </w:tcPr>
          <w:p w14:paraId="6794FCF7" w14:textId="77777777" w:rsidR="00044FE1" w:rsidRPr="002557DA" w:rsidRDefault="00044FE1" w:rsidP="00A95C3B">
            <w:pPr>
              <w:rPr>
                <w:rFonts w:cs="Arial"/>
                <w:sz w:val="20"/>
              </w:rPr>
            </w:pPr>
            <w:r w:rsidRPr="002557DA">
              <w:rPr>
                <w:rFonts w:cs="Arial"/>
                <w:sz w:val="20"/>
              </w:rPr>
              <w:t>VAT</w:t>
            </w:r>
          </w:p>
        </w:tc>
        <w:tc>
          <w:tcPr>
            <w:tcW w:w="713" w:type="dxa"/>
            <w:tcBorders>
              <w:top w:val="nil"/>
              <w:left w:val="nil"/>
              <w:bottom w:val="nil"/>
              <w:right w:val="nil"/>
            </w:tcBorders>
            <w:shd w:val="clear" w:color="auto" w:fill="auto"/>
            <w:noWrap/>
            <w:vAlign w:val="bottom"/>
            <w:hideMark/>
          </w:tcPr>
          <w:p w14:paraId="59B97110"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3A334AC7"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5CC89792"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66BAFBB" w14:textId="77777777" w:rsidR="00044FE1" w:rsidRPr="002557DA" w:rsidRDefault="00044FE1" w:rsidP="00A95C3B">
            <w:pPr>
              <w:jc w:val="right"/>
              <w:rPr>
                <w:rFonts w:cs="Arial"/>
                <w:sz w:val="20"/>
              </w:rPr>
            </w:pPr>
            <w:r w:rsidRPr="002557DA">
              <w:rPr>
                <w:rFonts w:cs="Arial"/>
                <w:sz w:val="20"/>
              </w:rPr>
              <w:t>746.97</w:t>
            </w:r>
          </w:p>
        </w:tc>
        <w:tc>
          <w:tcPr>
            <w:tcW w:w="687" w:type="dxa"/>
            <w:tcBorders>
              <w:top w:val="nil"/>
              <w:left w:val="nil"/>
              <w:bottom w:val="nil"/>
              <w:right w:val="nil"/>
            </w:tcBorders>
            <w:shd w:val="clear" w:color="auto" w:fill="auto"/>
            <w:noWrap/>
            <w:vAlign w:val="bottom"/>
            <w:hideMark/>
          </w:tcPr>
          <w:p w14:paraId="3C415DCB"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32B80BD0" w14:textId="77777777" w:rsidR="00044FE1" w:rsidRPr="002557DA" w:rsidRDefault="00044FE1" w:rsidP="00A95C3B">
            <w:pPr>
              <w:rPr>
                <w:sz w:val="20"/>
              </w:rPr>
            </w:pPr>
          </w:p>
        </w:tc>
      </w:tr>
      <w:tr w:rsidR="00044FE1" w:rsidRPr="002557DA" w14:paraId="7A82DDD2" w14:textId="77777777" w:rsidTr="00A95C3B">
        <w:trPr>
          <w:trHeight w:val="236"/>
        </w:trPr>
        <w:tc>
          <w:tcPr>
            <w:tcW w:w="1093" w:type="dxa"/>
            <w:tcBorders>
              <w:top w:val="nil"/>
              <w:left w:val="nil"/>
              <w:bottom w:val="nil"/>
              <w:right w:val="nil"/>
            </w:tcBorders>
            <w:shd w:val="clear" w:color="auto" w:fill="auto"/>
            <w:noWrap/>
            <w:vAlign w:val="bottom"/>
            <w:hideMark/>
          </w:tcPr>
          <w:p w14:paraId="6AD970B1" w14:textId="77777777" w:rsidR="00044FE1" w:rsidRPr="002557DA" w:rsidRDefault="00044FE1" w:rsidP="00A95C3B">
            <w:pPr>
              <w:jc w:val="right"/>
              <w:rPr>
                <w:rFonts w:cs="Arial"/>
                <w:color w:val="FFFFFF"/>
                <w:sz w:val="20"/>
              </w:rPr>
            </w:pPr>
            <w:r w:rsidRPr="002557DA">
              <w:rPr>
                <w:rFonts w:cs="Arial"/>
                <w:color w:val="FFFFFF"/>
                <w:sz w:val="20"/>
              </w:rPr>
              <w:t>0.00</w:t>
            </w:r>
          </w:p>
        </w:tc>
        <w:tc>
          <w:tcPr>
            <w:tcW w:w="885" w:type="dxa"/>
            <w:tcBorders>
              <w:top w:val="nil"/>
              <w:left w:val="nil"/>
              <w:bottom w:val="nil"/>
              <w:right w:val="nil"/>
            </w:tcBorders>
            <w:shd w:val="clear" w:color="auto" w:fill="auto"/>
            <w:noWrap/>
            <w:vAlign w:val="bottom"/>
            <w:hideMark/>
          </w:tcPr>
          <w:p w14:paraId="32C51D07" w14:textId="77777777" w:rsidR="00044FE1" w:rsidRPr="002557DA" w:rsidRDefault="00044FE1" w:rsidP="00A95C3B">
            <w:pPr>
              <w:jc w:val="center"/>
              <w:rPr>
                <w:rFonts w:cs="Arial"/>
                <w:color w:val="FFFFFF"/>
                <w:sz w:val="20"/>
              </w:rPr>
            </w:pPr>
            <w:r w:rsidRPr="002557DA">
              <w:rPr>
                <w:rFonts w:cs="Arial"/>
                <w:color w:val="FFFFFF"/>
                <w:sz w:val="20"/>
              </w:rPr>
              <w:t>#DIV/0!</w:t>
            </w:r>
          </w:p>
        </w:tc>
        <w:tc>
          <w:tcPr>
            <w:tcW w:w="269" w:type="dxa"/>
            <w:tcBorders>
              <w:top w:val="nil"/>
              <w:left w:val="nil"/>
              <w:bottom w:val="nil"/>
              <w:right w:val="nil"/>
            </w:tcBorders>
            <w:shd w:val="clear" w:color="auto" w:fill="auto"/>
            <w:noWrap/>
            <w:vAlign w:val="bottom"/>
            <w:hideMark/>
          </w:tcPr>
          <w:p w14:paraId="4EF77095" w14:textId="77777777" w:rsidR="00044FE1" w:rsidRPr="002557DA" w:rsidRDefault="00044FE1" w:rsidP="00A95C3B">
            <w:pPr>
              <w:jc w:val="center"/>
              <w:rPr>
                <w:rFonts w:cs="Arial"/>
                <w:color w:val="FFFFFF"/>
                <w:sz w:val="20"/>
              </w:rPr>
            </w:pPr>
          </w:p>
        </w:tc>
        <w:tc>
          <w:tcPr>
            <w:tcW w:w="1116" w:type="dxa"/>
            <w:tcBorders>
              <w:top w:val="nil"/>
              <w:left w:val="nil"/>
              <w:bottom w:val="nil"/>
              <w:right w:val="nil"/>
            </w:tcBorders>
            <w:shd w:val="clear" w:color="auto" w:fill="auto"/>
            <w:noWrap/>
            <w:vAlign w:val="bottom"/>
            <w:hideMark/>
          </w:tcPr>
          <w:p w14:paraId="05A6D235" w14:textId="77777777" w:rsidR="00044FE1" w:rsidRPr="002557DA" w:rsidRDefault="00044FE1" w:rsidP="00A95C3B">
            <w:pPr>
              <w:rPr>
                <w:rFonts w:cs="Arial"/>
                <w:sz w:val="20"/>
              </w:rPr>
            </w:pPr>
            <w:r w:rsidRPr="002557DA">
              <w:rPr>
                <w:rFonts w:cs="Arial"/>
                <w:sz w:val="20"/>
              </w:rPr>
              <w:t>Other</w:t>
            </w:r>
          </w:p>
        </w:tc>
        <w:tc>
          <w:tcPr>
            <w:tcW w:w="713" w:type="dxa"/>
            <w:tcBorders>
              <w:top w:val="nil"/>
              <w:left w:val="nil"/>
              <w:bottom w:val="nil"/>
              <w:right w:val="nil"/>
            </w:tcBorders>
            <w:shd w:val="clear" w:color="auto" w:fill="auto"/>
            <w:noWrap/>
            <w:vAlign w:val="bottom"/>
            <w:hideMark/>
          </w:tcPr>
          <w:p w14:paraId="6BDAF911"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4A91FBC2"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5D74219C"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4B3A393C"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13B28B4A"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43965D37" w14:textId="77777777" w:rsidR="00044FE1" w:rsidRPr="002557DA" w:rsidRDefault="00044FE1" w:rsidP="00A95C3B">
            <w:pPr>
              <w:rPr>
                <w:sz w:val="20"/>
              </w:rPr>
            </w:pPr>
          </w:p>
        </w:tc>
      </w:tr>
      <w:tr w:rsidR="00044FE1" w:rsidRPr="002557DA" w14:paraId="39D5F1C9" w14:textId="77777777" w:rsidTr="00A95C3B">
        <w:trPr>
          <w:trHeight w:val="236"/>
        </w:trPr>
        <w:tc>
          <w:tcPr>
            <w:tcW w:w="1093" w:type="dxa"/>
            <w:tcBorders>
              <w:top w:val="nil"/>
              <w:left w:val="nil"/>
              <w:bottom w:val="nil"/>
              <w:right w:val="nil"/>
            </w:tcBorders>
            <w:shd w:val="clear" w:color="auto" w:fill="auto"/>
            <w:noWrap/>
            <w:vAlign w:val="bottom"/>
            <w:hideMark/>
          </w:tcPr>
          <w:p w14:paraId="0984AF23"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423F9048"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1B8EE756" w14:textId="77777777" w:rsidR="00044FE1" w:rsidRPr="002557DA" w:rsidRDefault="00044FE1" w:rsidP="00A95C3B">
            <w:pPr>
              <w:jc w:val="center"/>
              <w:rPr>
                <w:sz w:val="20"/>
              </w:rPr>
            </w:pPr>
          </w:p>
        </w:tc>
        <w:tc>
          <w:tcPr>
            <w:tcW w:w="5435" w:type="dxa"/>
            <w:gridSpan w:val="3"/>
            <w:tcBorders>
              <w:top w:val="nil"/>
              <w:left w:val="nil"/>
              <w:bottom w:val="nil"/>
              <w:right w:val="nil"/>
            </w:tcBorders>
            <w:shd w:val="clear" w:color="auto" w:fill="auto"/>
            <w:noWrap/>
            <w:vAlign w:val="bottom"/>
            <w:hideMark/>
          </w:tcPr>
          <w:p w14:paraId="544D852A" w14:textId="77777777" w:rsidR="00044FE1" w:rsidRPr="002557DA" w:rsidRDefault="00044FE1" w:rsidP="00A95C3B">
            <w:pPr>
              <w:rPr>
                <w:rFonts w:cs="Arial"/>
                <w:sz w:val="20"/>
              </w:rPr>
            </w:pPr>
            <w:r w:rsidRPr="002557DA">
              <w:rPr>
                <w:rFonts w:cs="Arial"/>
                <w:sz w:val="20"/>
              </w:rPr>
              <w:t>Christmas tree donation</w:t>
            </w:r>
          </w:p>
        </w:tc>
        <w:tc>
          <w:tcPr>
            <w:tcW w:w="662" w:type="dxa"/>
            <w:tcBorders>
              <w:top w:val="nil"/>
              <w:left w:val="nil"/>
              <w:bottom w:val="nil"/>
              <w:right w:val="nil"/>
            </w:tcBorders>
            <w:shd w:val="clear" w:color="auto" w:fill="auto"/>
            <w:noWrap/>
            <w:vAlign w:val="bottom"/>
            <w:hideMark/>
          </w:tcPr>
          <w:p w14:paraId="3CFA7B91" w14:textId="77777777" w:rsidR="00044FE1" w:rsidRPr="002557DA" w:rsidRDefault="00044FE1" w:rsidP="00A95C3B">
            <w:pPr>
              <w:rPr>
                <w:rFonts w:cs="Arial"/>
                <w:sz w:val="20"/>
              </w:rPr>
            </w:pPr>
          </w:p>
        </w:tc>
        <w:tc>
          <w:tcPr>
            <w:tcW w:w="1093" w:type="dxa"/>
            <w:tcBorders>
              <w:top w:val="nil"/>
              <w:left w:val="nil"/>
              <w:bottom w:val="nil"/>
              <w:right w:val="nil"/>
            </w:tcBorders>
            <w:shd w:val="clear" w:color="auto" w:fill="auto"/>
            <w:noWrap/>
            <w:vAlign w:val="bottom"/>
            <w:hideMark/>
          </w:tcPr>
          <w:p w14:paraId="7063454F"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2B66ED86"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6B2F10B" w14:textId="77777777" w:rsidR="00044FE1" w:rsidRPr="002557DA" w:rsidRDefault="00044FE1" w:rsidP="00A95C3B">
            <w:pPr>
              <w:rPr>
                <w:sz w:val="20"/>
              </w:rPr>
            </w:pPr>
          </w:p>
        </w:tc>
      </w:tr>
      <w:tr w:rsidR="00044FE1" w:rsidRPr="002557DA" w14:paraId="154AED36" w14:textId="77777777" w:rsidTr="00A95C3B">
        <w:trPr>
          <w:trHeight w:val="236"/>
        </w:trPr>
        <w:tc>
          <w:tcPr>
            <w:tcW w:w="1093" w:type="dxa"/>
            <w:tcBorders>
              <w:top w:val="nil"/>
              <w:left w:val="nil"/>
              <w:bottom w:val="nil"/>
              <w:right w:val="nil"/>
            </w:tcBorders>
            <w:shd w:val="clear" w:color="auto" w:fill="auto"/>
            <w:noWrap/>
            <w:vAlign w:val="bottom"/>
            <w:hideMark/>
          </w:tcPr>
          <w:p w14:paraId="5FA98E19" w14:textId="77777777" w:rsidR="00044FE1" w:rsidRPr="002557DA" w:rsidRDefault="00044FE1" w:rsidP="00A95C3B">
            <w:pPr>
              <w:jc w:val="right"/>
              <w:rPr>
                <w:rFonts w:cs="Arial"/>
                <w:color w:val="FFFFFF"/>
                <w:sz w:val="20"/>
              </w:rPr>
            </w:pPr>
            <w:r w:rsidRPr="002557DA">
              <w:rPr>
                <w:rFonts w:cs="Arial"/>
                <w:color w:val="FFFFFF"/>
                <w:sz w:val="20"/>
              </w:rPr>
              <w:t>28,012.00</w:t>
            </w:r>
          </w:p>
        </w:tc>
        <w:tc>
          <w:tcPr>
            <w:tcW w:w="885" w:type="dxa"/>
            <w:tcBorders>
              <w:top w:val="nil"/>
              <w:left w:val="nil"/>
              <w:bottom w:val="nil"/>
              <w:right w:val="nil"/>
            </w:tcBorders>
            <w:shd w:val="clear" w:color="auto" w:fill="auto"/>
            <w:noWrap/>
            <w:vAlign w:val="bottom"/>
            <w:hideMark/>
          </w:tcPr>
          <w:p w14:paraId="06BD4C5F" w14:textId="77777777" w:rsidR="00044FE1" w:rsidRPr="002557DA" w:rsidRDefault="00044FE1" w:rsidP="00A95C3B">
            <w:pPr>
              <w:jc w:val="center"/>
              <w:rPr>
                <w:rFonts w:cs="Arial"/>
                <w:color w:val="FFFFFF"/>
                <w:sz w:val="20"/>
              </w:rPr>
            </w:pPr>
            <w:r w:rsidRPr="002557DA">
              <w:rPr>
                <w:rFonts w:cs="Arial"/>
                <w:color w:val="FFFFFF"/>
                <w:sz w:val="20"/>
              </w:rPr>
              <w:t>96%</w:t>
            </w:r>
          </w:p>
        </w:tc>
        <w:tc>
          <w:tcPr>
            <w:tcW w:w="269" w:type="dxa"/>
            <w:tcBorders>
              <w:top w:val="nil"/>
              <w:left w:val="nil"/>
              <w:bottom w:val="nil"/>
              <w:right w:val="nil"/>
            </w:tcBorders>
            <w:shd w:val="clear" w:color="auto" w:fill="auto"/>
            <w:noWrap/>
            <w:vAlign w:val="bottom"/>
            <w:hideMark/>
          </w:tcPr>
          <w:p w14:paraId="27279295" w14:textId="77777777" w:rsidR="00044FE1" w:rsidRPr="002557DA" w:rsidRDefault="00044FE1" w:rsidP="00A95C3B">
            <w:pPr>
              <w:jc w:val="center"/>
              <w:rPr>
                <w:rFonts w:cs="Arial"/>
                <w:color w:val="FFFFFF"/>
                <w:sz w:val="20"/>
              </w:rPr>
            </w:pPr>
          </w:p>
        </w:tc>
        <w:tc>
          <w:tcPr>
            <w:tcW w:w="1116" w:type="dxa"/>
            <w:tcBorders>
              <w:top w:val="nil"/>
              <w:left w:val="nil"/>
              <w:bottom w:val="nil"/>
              <w:right w:val="nil"/>
            </w:tcBorders>
            <w:shd w:val="clear" w:color="auto" w:fill="auto"/>
            <w:noWrap/>
            <w:vAlign w:val="bottom"/>
            <w:hideMark/>
          </w:tcPr>
          <w:p w14:paraId="342F2F34" w14:textId="77777777" w:rsidR="00044FE1" w:rsidRPr="002557DA" w:rsidRDefault="00044FE1" w:rsidP="00A95C3B">
            <w:pPr>
              <w:jc w:val="center"/>
              <w:rPr>
                <w:sz w:val="20"/>
              </w:rPr>
            </w:pPr>
          </w:p>
        </w:tc>
        <w:tc>
          <w:tcPr>
            <w:tcW w:w="713" w:type="dxa"/>
            <w:tcBorders>
              <w:top w:val="nil"/>
              <w:left w:val="nil"/>
              <w:bottom w:val="nil"/>
              <w:right w:val="nil"/>
            </w:tcBorders>
            <w:shd w:val="clear" w:color="auto" w:fill="auto"/>
            <w:noWrap/>
            <w:vAlign w:val="bottom"/>
            <w:hideMark/>
          </w:tcPr>
          <w:p w14:paraId="1132A5E6" w14:textId="77777777" w:rsidR="00044FE1" w:rsidRPr="002557DA" w:rsidRDefault="00044FE1" w:rsidP="00A95C3B">
            <w:pPr>
              <w:rPr>
                <w:sz w:val="20"/>
              </w:rPr>
            </w:pPr>
          </w:p>
        </w:tc>
        <w:tc>
          <w:tcPr>
            <w:tcW w:w="4268" w:type="dxa"/>
            <w:gridSpan w:val="2"/>
            <w:tcBorders>
              <w:top w:val="nil"/>
              <w:left w:val="nil"/>
              <w:bottom w:val="nil"/>
              <w:right w:val="nil"/>
            </w:tcBorders>
            <w:shd w:val="clear" w:color="auto" w:fill="auto"/>
            <w:noWrap/>
            <w:vAlign w:val="bottom"/>
            <w:hideMark/>
          </w:tcPr>
          <w:p w14:paraId="5F133162" w14:textId="77777777" w:rsidR="00044FE1" w:rsidRPr="002557DA" w:rsidRDefault="00044FE1" w:rsidP="00A95C3B">
            <w:pPr>
              <w:rPr>
                <w:rFonts w:cs="Arial"/>
                <w:b/>
                <w:bCs/>
                <w:sz w:val="20"/>
              </w:rPr>
            </w:pPr>
            <w:r w:rsidRPr="002557DA">
              <w:rPr>
                <w:rFonts w:cs="Arial"/>
                <w:b/>
                <w:bCs/>
                <w:sz w:val="20"/>
              </w:rPr>
              <w:t>TOTAL RECEIPTS</w:t>
            </w:r>
          </w:p>
        </w:tc>
        <w:tc>
          <w:tcPr>
            <w:tcW w:w="1093" w:type="dxa"/>
            <w:tcBorders>
              <w:top w:val="nil"/>
              <w:left w:val="nil"/>
              <w:bottom w:val="nil"/>
              <w:right w:val="nil"/>
            </w:tcBorders>
            <w:shd w:val="clear" w:color="auto" w:fill="auto"/>
            <w:noWrap/>
            <w:vAlign w:val="bottom"/>
            <w:hideMark/>
          </w:tcPr>
          <w:p w14:paraId="7E5A6BB7" w14:textId="77777777" w:rsidR="00044FE1" w:rsidRPr="002557DA" w:rsidRDefault="00044FE1" w:rsidP="00A95C3B">
            <w:pPr>
              <w:rPr>
                <w:rFonts w:cs="Arial"/>
                <w:b/>
                <w:bCs/>
                <w:sz w:val="20"/>
              </w:rPr>
            </w:pPr>
          </w:p>
        </w:tc>
        <w:tc>
          <w:tcPr>
            <w:tcW w:w="687" w:type="dxa"/>
            <w:tcBorders>
              <w:top w:val="nil"/>
              <w:left w:val="nil"/>
              <w:bottom w:val="nil"/>
              <w:right w:val="nil"/>
            </w:tcBorders>
            <w:shd w:val="clear" w:color="auto" w:fill="auto"/>
            <w:noWrap/>
            <w:vAlign w:val="bottom"/>
            <w:hideMark/>
          </w:tcPr>
          <w:p w14:paraId="6DE359FE" w14:textId="77777777" w:rsidR="00044FE1" w:rsidRPr="002557DA" w:rsidRDefault="00044FE1" w:rsidP="00A95C3B">
            <w:pPr>
              <w:rPr>
                <w:sz w:val="20"/>
              </w:rPr>
            </w:pPr>
          </w:p>
        </w:tc>
        <w:tc>
          <w:tcPr>
            <w:tcW w:w="1093" w:type="dxa"/>
            <w:tcBorders>
              <w:top w:val="nil"/>
              <w:left w:val="nil"/>
              <w:bottom w:val="single" w:sz="4" w:space="0" w:color="auto"/>
              <w:right w:val="nil"/>
            </w:tcBorders>
            <w:shd w:val="clear" w:color="auto" w:fill="auto"/>
            <w:noWrap/>
            <w:vAlign w:val="bottom"/>
            <w:hideMark/>
          </w:tcPr>
          <w:p w14:paraId="460051B2" w14:textId="77777777" w:rsidR="00044FE1" w:rsidRPr="002557DA" w:rsidRDefault="00044FE1" w:rsidP="00A95C3B">
            <w:pPr>
              <w:jc w:val="right"/>
              <w:rPr>
                <w:rFonts w:cs="Arial"/>
                <w:b/>
                <w:bCs/>
                <w:sz w:val="20"/>
              </w:rPr>
            </w:pPr>
            <w:r w:rsidRPr="002557DA">
              <w:rPr>
                <w:rFonts w:cs="Arial"/>
                <w:b/>
                <w:bCs/>
                <w:sz w:val="20"/>
              </w:rPr>
              <w:t>996.97</w:t>
            </w:r>
          </w:p>
        </w:tc>
      </w:tr>
      <w:tr w:rsidR="00044FE1" w:rsidRPr="002557DA" w14:paraId="4985BF24" w14:textId="77777777" w:rsidTr="00A95C3B">
        <w:trPr>
          <w:trHeight w:val="236"/>
        </w:trPr>
        <w:tc>
          <w:tcPr>
            <w:tcW w:w="1093" w:type="dxa"/>
            <w:tcBorders>
              <w:top w:val="nil"/>
              <w:left w:val="nil"/>
              <w:bottom w:val="nil"/>
              <w:right w:val="nil"/>
            </w:tcBorders>
            <w:shd w:val="clear" w:color="auto" w:fill="auto"/>
            <w:noWrap/>
            <w:vAlign w:val="bottom"/>
            <w:hideMark/>
          </w:tcPr>
          <w:p w14:paraId="767AF865" w14:textId="77777777" w:rsidR="00044FE1" w:rsidRPr="002557DA" w:rsidRDefault="00044FE1" w:rsidP="00A95C3B">
            <w:pPr>
              <w:jc w:val="right"/>
              <w:rPr>
                <w:rFonts w:cs="Arial"/>
                <w:b/>
                <w:bCs/>
                <w:sz w:val="20"/>
              </w:rPr>
            </w:pPr>
          </w:p>
        </w:tc>
        <w:tc>
          <w:tcPr>
            <w:tcW w:w="885" w:type="dxa"/>
            <w:tcBorders>
              <w:top w:val="nil"/>
              <w:left w:val="nil"/>
              <w:bottom w:val="nil"/>
              <w:right w:val="nil"/>
            </w:tcBorders>
            <w:shd w:val="clear" w:color="auto" w:fill="auto"/>
            <w:noWrap/>
            <w:vAlign w:val="bottom"/>
            <w:hideMark/>
          </w:tcPr>
          <w:p w14:paraId="66983B57"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79297429" w14:textId="77777777" w:rsidR="00044FE1" w:rsidRPr="002557DA" w:rsidRDefault="00044FE1" w:rsidP="00A95C3B">
            <w:pPr>
              <w:jc w:val="center"/>
              <w:rPr>
                <w:sz w:val="20"/>
              </w:rPr>
            </w:pPr>
          </w:p>
        </w:tc>
        <w:tc>
          <w:tcPr>
            <w:tcW w:w="1116" w:type="dxa"/>
            <w:tcBorders>
              <w:top w:val="nil"/>
              <w:left w:val="nil"/>
              <w:bottom w:val="nil"/>
              <w:right w:val="nil"/>
            </w:tcBorders>
            <w:shd w:val="clear" w:color="auto" w:fill="auto"/>
            <w:noWrap/>
            <w:vAlign w:val="bottom"/>
            <w:hideMark/>
          </w:tcPr>
          <w:p w14:paraId="465A36E4" w14:textId="77777777" w:rsidR="00044FE1" w:rsidRPr="002557DA" w:rsidRDefault="00044FE1" w:rsidP="00A95C3B">
            <w:pPr>
              <w:jc w:val="center"/>
              <w:rPr>
                <w:sz w:val="20"/>
              </w:rPr>
            </w:pPr>
          </w:p>
        </w:tc>
        <w:tc>
          <w:tcPr>
            <w:tcW w:w="713" w:type="dxa"/>
            <w:tcBorders>
              <w:top w:val="nil"/>
              <w:left w:val="nil"/>
              <w:bottom w:val="nil"/>
              <w:right w:val="nil"/>
            </w:tcBorders>
            <w:shd w:val="clear" w:color="auto" w:fill="auto"/>
            <w:noWrap/>
            <w:vAlign w:val="bottom"/>
            <w:hideMark/>
          </w:tcPr>
          <w:p w14:paraId="0DF8952F"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147FE313"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09370FD2"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0669C72"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1B8C7AE3"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77531627" w14:textId="77777777" w:rsidR="00044FE1" w:rsidRPr="002557DA" w:rsidRDefault="00044FE1" w:rsidP="00A95C3B">
            <w:pPr>
              <w:rPr>
                <w:sz w:val="20"/>
              </w:rPr>
            </w:pPr>
          </w:p>
        </w:tc>
      </w:tr>
      <w:tr w:rsidR="00044FE1" w:rsidRPr="002557DA" w14:paraId="6C1A695F" w14:textId="77777777" w:rsidTr="00A95C3B">
        <w:trPr>
          <w:trHeight w:val="236"/>
        </w:trPr>
        <w:tc>
          <w:tcPr>
            <w:tcW w:w="1093" w:type="dxa"/>
            <w:tcBorders>
              <w:top w:val="nil"/>
              <w:left w:val="nil"/>
              <w:bottom w:val="nil"/>
              <w:right w:val="nil"/>
            </w:tcBorders>
            <w:shd w:val="clear" w:color="auto" w:fill="auto"/>
            <w:noWrap/>
            <w:vAlign w:val="bottom"/>
            <w:hideMark/>
          </w:tcPr>
          <w:p w14:paraId="2B02B45A"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21CDA63B"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696EEE7D" w14:textId="77777777" w:rsidR="00044FE1" w:rsidRPr="002557DA" w:rsidRDefault="00044FE1" w:rsidP="00A95C3B">
            <w:pPr>
              <w:jc w:val="center"/>
              <w:rPr>
                <w:sz w:val="20"/>
              </w:rPr>
            </w:pPr>
          </w:p>
        </w:tc>
        <w:tc>
          <w:tcPr>
            <w:tcW w:w="1829" w:type="dxa"/>
            <w:gridSpan w:val="2"/>
            <w:tcBorders>
              <w:top w:val="nil"/>
              <w:left w:val="nil"/>
              <w:bottom w:val="nil"/>
              <w:right w:val="nil"/>
            </w:tcBorders>
            <w:shd w:val="clear" w:color="auto" w:fill="auto"/>
            <w:noWrap/>
            <w:vAlign w:val="bottom"/>
            <w:hideMark/>
          </w:tcPr>
          <w:p w14:paraId="5FC00F12" w14:textId="77777777" w:rsidR="00044FE1" w:rsidRPr="002557DA" w:rsidRDefault="00044FE1" w:rsidP="00A95C3B">
            <w:pPr>
              <w:rPr>
                <w:rFonts w:cs="Arial"/>
                <w:b/>
                <w:bCs/>
                <w:sz w:val="20"/>
              </w:rPr>
            </w:pPr>
            <w:r w:rsidRPr="002557DA">
              <w:rPr>
                <w:rFonts w:cs="Arial"/>
                <w:b/>
                <w:bCs/>
                <w:sz w:val="20"/>
              </w:rPr>
              <w:t>PAYMENTS</w:t>
            </w:r>
          </w:p>
        </w:tc>
        <w:tc>
          <w:tcPr>
            <w:tcW w:w="3605" w:type="dxa"/>
            <w:tcBorders>
              <w:top w:val="nil"/>
              <w:left w:val="nil"/>
              <w:bottom w:val="nil"/>
              <w:right w:val="nil"/>
            </w:tcBorders>
            <w:shd w:val="clear" w:color="auto" w:fill="auto"/>
            <w:noWrap/>
            <w:vAlign w:val="bottom"/>
            <w:hideMark/>
          </w:tcPr>
          <w:p w14:paraId="660F0153" w14:textId="77777777" w:rsidR="00044FE1" w:rsidRPr="002557DA" w:rsidRDefault="00044FE1" w:rsidP="00A95C3B">
            <w:pPr>
              <w:rPr>
                <w:rFonts w:cs="Arial"/>
                <w:b/>
                <w:bCs/>
                <w:sz w:val="20"/>
              </w:rPr>
            </w:pPr>
          </w:p>
        </w:tc>
        <w:tc>
          <w:tcPr>
            <w:tcW w:w="662" w:type="dxa"/>
            <w:tcBorders>
              <w:top w:val="nil"/>
              <w:left w:val="nil"/>
              <w:bottom w:val="nil"/>
              <w:right w:val="nil"/>
            </w:tcBorders>
            <w:shd w:val="clear" w:color="auto" w:fill="auto"/>
            <w:noWrap/>
            <w:vAlign w:val="bottom"/>
            <w:hideMark/>
          </w:tcPr>
          <w:p w14:paraId="68B2BA8C"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BAB6E31"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6AAF25C4"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5C48B37B" w14:textId="77777777" w:rsidR="00044FE1" w:rsidRPr="002557DA" w:rsidRDefault="00044FE1" w:rsidP="00A95C3B">
            <w:pPr>
              <w:rPr>
                <w:sz w:val="20"/>
              </w:rPr>
            </w:pPr>
          </w:p>
        </w:tc>
      </w:tr>
      <w:tr w:rsidR="00044FE1" w:rsidRPr="002557DA" w14:paraId="1E56524E" w14:textId="77777777" w:rsidTr="00A95C3B">
        <w:trPr>
          <w:trHeight w:val="236"/>
        </w:trPr>
        <w:tc>
          <w:tcPr>
            <w:tcW w:w="1093" w:type="dxa"/>
            <w:tcBorders>
              <w:top w:val="nil"/>
              <w:left w:val="nil"/>
              <w:bottom w:val="nil"/>
              <w:right w:val="nil"/>
            </w:tcBorders>
            <w:shd w:val="clear" w:color="auto" w:fill="auto"/>
            <w:noWrap/>
            <w:vAlign w:val="bottom"/>
            <w:hideMark/>
          </w:tcPr>
          <w:p w14:paraId="4C494CBC" w14:textId="77777777" w:rsidR="00044FE1" w:rsidRPr="002557DA" w:rsidRDefault="00044FE1" w:rsidP="00A95C3B">
            <w:pPr>
              <w:rPr>
                <w:rFonts w:cs="Arial"/>
                <w:color w:val="FFFFFF"/>
                <w:sz w:val="20"/>
              </w:rPr>
            </w:pPr>
            <w:r w:rsidRPr="002557DA">
              <w:rPr>
                <w:rFonts w:cs="Arial"/>
                <w:color w:val="FFFFFF"/>
                <w:sz w:val="20"/>
              </w:rPr>
              <w:t xml:space="preserve">     4,260 </w:t>
            </w:r>
          </w:p>
        </w:tc>
        <w:tc>
          <w:tcPr>
            <w:tcW w:w="885" w:type="dxa"/>
            <w:tcBorders>
              <w:top w:val="nil"/>
              <w:left w:val="nil"/>
              <w:bottom w:val="nil"/>
              <w:right w:val="nil"/>
            </w:tcBorders>
            <w:shd w:val="clear" w:color="auto" w:fill="auto"/>
            <w:noWrap/>
            <w:vAlign w:val="bottom"/>
            <w:hideMark/>
          </w:tcPr>
          <w:p w14:paraId="33119F71" w14:textId="77777777" w:rsidR="00044FE1" w:rsidRPr="002557DA" w:rsidRDefault="00044FE1" w:rsidP="00A95C3B">
            <w:pPr>
              <w:jc w:val="center"/>
              <w:rPr>
                <w:rFonts w:cs="Arial"/>
                <w:color w:val="FFFFFF"/>
                <w:sz w:val="20"/>
              </w:rPr>
            </w:pPr>
            <w:r w:rsidRPr="002557DA">
              <w:rPr>
                <w:rFonts w:cs="Arial"/>
                <w:color w:val="FFFFFF"/>
                <w:sz w:val="20"/>
              </w:rPr>
              <w:t>113%</w:t>
            </w:r>
          </w:p>
        </w:tc>
        <w:tc>
          <w:tcPr>
            <w:tcW w:w="269" w:type="dxa"/>
            <w:tcBorders>
              <w:top w:val="nil"/>
              <w:left w:val="nil"/>
              <w:bottom w:val="nil"/>
              <w:right w:val="nil"/>
            </w:tcBorders>
            <w:shd w:val="clear" w:color="auto" w:fill="auto"/>
            <w:noWrap/>
            <w:vAlign w:val="bottom"/>
            <w:hideMark/>
          </w:tcPr>
          <w:p w14:paraId="461E6F0B" w14:textId="77777777" w:rsidR="00044FE1" w:rsidRPr="002557DA" w:rsidRDefault="00044FE1" w:rsidP="00A95C3B">
            <w:pPr>
              <w:jc w:val="center"/>
              <w:rPr>
                <w:rFonts w:cs="Arial"/>
                <w:color w:val="FFFFFF"/>
                <w:sz w:val="20"/>
              </w:rPr>
            </w:pPr>
          </w:p>
        </w:tc>
        <w:tc>
          <w:tcPr>
            <w:tcW w:w="1829" w:type="dxa"/>
            <w:gridSpan w:val="2"/>
            <w:tcBorders>
              <w:top w:val="nil"/>
              <w:left w:val="nil"/>
              <w:bottom w:val="nil"/>
              <w:right w:val="nil"/>
            </w:tcBorders>
            <w:shd w:val="clear" w:color="auto" w:fill="auto"/>
            <w:noWrap/>
            <w:vAlign w:val="bottom"/>
            <w:hideMark/>
          </w:tcPr>
          <w:p w14:paraId="1896CD4B" w14:textId="77777777" w:rsidR="00044FE1" w:rsidRPr="002557DA" w:rsidRDefault="00044FE1" w:rsidP="00A95C3B">
            <w:pPr>
              <w:rPr>
                <w:rFonts w:cs="Arial"/>
                <w:sz w:val="20"/>
              </w:rPr>
            </w:pPr>
            <w:r w:rsidRPr="002557DA">
              <w:rPr>
                <w:rFonts w:cs="Arial"/>
                <w:sz w:val="20"/>
              </w:rPr>
              <w:t>STAFF COSTS</w:t>
            </w:r>
          </w:p>
        </w:tc>
        <w:tc>
          <w:tcPr>
            <w:tcW w:w="3605" w:type="dxa"/>
            <w:tcBorders>
              <w:top w:val="nil"/>
              <w:left w:val="nil"/>
              <w:bottom w:val="nil"/>
              <w:right w:val="nil"/>
            </w:tcBorders>
            <w:shd w:val="clear" w:color="auto" w:fill="auto"/>
            <w:noWrap/>
            <w:vAlign w:val="bottom"/>
            <w:hideMark/>
          </w:tcPr>
          <w:p w14:paraId="6C4E76FB"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193778FE"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00295ADB" w14:textId="77777777" w:rsidR="00044FE1" w:rsidRPr="002557DA" w:rsidRDefault="00044FE1" w:rsidP="00A95C3B">
            <w:pPr>
              <w:jc w:val="right"/>
              <w:rPr>
                <w:rFonts w:cs="Arial"/>
                <w:sz w:val="20"/>
              </w:rPr>
            </w:pPr>
            <w:r w:rsidRPr="002557DA">
              <w:rPr>
                <w:rFonts w:cs="Arial"/>
                <w:sz w:val="20"/>
              </w:rPr>
              <w:t>2,314.67</w:t>
            </w:r>
          </w:p>
        </w:tc>
        <w:tc>
          <w:tcPr>
            <w:tcW w:w="687" w:type="dxa"/>
            <w:tcBorders>
              <w:top w:val="nil"/>
              <w:left w:val="nil"/>
              <w:bottom w:val="nil"/>
              <w:right w:val="nil"/>
            </w:tcBorders>
            <w:shd w:val="clear" w:color="auto" w:fill="auto"/>
            <w:noWrap/>
            <w:vAlign w:val="bottom"/>
            <w:hideMark/>
          </w:tcPr>
          <w:p w14:paraId="4D8F27F9"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07FD5FF1" w14:textId="77777777" w:rsidR="00044FE1" w:rsidRPr="002557DA" w:rsidRDefault="00044FE1" w:rsidP="00A95C3B">
            <w:pPr>
              <w:rPr>
                <w:sz w:val="20"/>
              </w:rPr>
            </w:pPr>
          </w:p>
        </w:tc>
      </w:tr>
      <w:tr w:rsidR="00044FE1" w:rsidRPr="002557DA" w14:paraId="2E23856A" w14:textId="77777777" w:rsidTr="00A95C3B">
        <w:trPr>
          <w:trHeight w:val="236"/>
        </w:trPr>
        <w:tc>
          <w:tcPr>
            <w:tcW w:w="1093" w:type="dxa"/>
            <w:tcBorders>
              <w:top w:val="nil"/>
              <w:left w:val="nil"/>
              <w:bottom w:val="nil"/>
              <w:right w:val="nil"/>
            </w:tcBorders>
            <w:shd w:val="clear" w:color="auto" w:fill="auto"/>
            <w:noWrap/>
            <w:vAlign w:val="bottom"/>
            <w:hideMark/>
          </w:tcPr>
          <w:p w14:paraId="70A04530" w14:textId="77777777" w:rsidR="00044FE1" w:rsidRPr="002557DA" w:rsidRDefault="00044FE1" w:rsidP="00A95C3B">
            <w:pPr>
              <w:rPr>
                <w:rFonts w:cs="Arial"/>
                <w:color w:val="FFFFFF"/>
                <w:sz w:val="20"/>
              </w:rPr>
            </w:pPr>
            <w:r w:rsidRPr="002557DA">
              <w:rPr>
                <w:rFonts w:cs="Arial"/>
                <w:color w:val="FFFFFF"/>
                <w:sz w:val="20"/>
              </w:rPr>
              <w:t xml:space="preserve">        490 </w:t>
            </w:r>
          </w:p>
        </w:tc>
        <w:tc>
          <w:tcPr>
            <w:tcW w:w="885" w:type="dxa"/>
            <w:tcBorders>
              <w:top w:val="nil"/>
              <w:left w:val="nil"/>
              <w:bottom w:val="nil"/>
              <w:right w:val="nil"/>
            </w:tcBorders>
            <w:shd w:val="clear" w:color="auto" w:fill="auto"/>
            <w:noWrap/>
            <w:vAlign w:val="bottom"/>
            <w:hideMark/>
          </w:tcPr>
          <w:p w14:paraId="4F8B2DE2" w14:textId="77777777" w:rsidR="00044FE1" w:rsidRPr="002557DA" w:rsidRDefault="00044FE1" w:rsidP="00A95C3B">
            <w:pPr>
              <w:jc w:val="center"/>
              <w:rPr>
                <w:rFonts w:cs="Arial"/>
                <w:color w:val="FFFFFF"/>
                <w:sz w:val="20"/>
              </w:rPr>
            </w:pPr>
            <w:r w:rsidRPr="002557DA">
              <w:rPr>
                <w:rFonts w:cs="Arial"/>
                <w:color w:val="FFFFFF"/>
                <w:sz w:val="20"/>
              </w:rPr>
              <w:t>429%</w:t>
            </w:r>
          </w:p>
        </w:tc>
        <w:tc>
          <w:tcPr>
            <w:tcW w:w="269" w:type="dxa"/>
            <w:tcBorders>
              <w:top w:val="nil"/>
              <w:left w:val="nil"/>
              <w:bottom w:val="nil"/>
              <w:right w:val="nil"/>
            </w:tcBorders>
            <w:shd w:val="clear" w:color="auto" w:fill="auto"/>
            <w:noWrap/>
            <w:vAlign w:val="bottom"/>
            <w:hideMark/>
          </w:tcPr>
          <w:p w14:paraId="296C233A" w14:textId="77777777" w:rsidR="00044FE1" w:rsidRPr="002557DA" w:rsidRDefault="00044FE1" w:rsidP="00A95C3B">
            <w:pPr>
              <w:jc w:val="center"/>
              <w:rPr>
                <w:rFonts w:cs="Arial"/>
                <w:color w:val="FFFFFF"/>
                <w:sz w:val="20"/>
              </w:rPr>
            </w:pPr>
          </w:p>
        </w:tc>
        <w:tc>
          <w:tcPr>
            <w:tcW w:w="5435" w:type="dxa"/>
            <w:gridSpan w:val="3"/>
            <w:tcBorders>
              <w:top w:val="nil"/>
              <w:left w:val="nil"/>
              <w:bottom w:val="nil"/>
              <w:right w:val="nil"/>
            </w:tcBorders>
            <w:shd w:val="clear" w:color="auto" w:fill="auto"/>
            <w:noWrap/>
            <w:vAlign w:val="bottom"/>
            <w:hideMark/>
          </w:tcPr>
          <w:p w14:paraId="34901FAB" w14:textId="77777777" w:rsidR="00044FE1" w:rsidRPr="002557DA" w:rsidRDefault="00044FE1" w:rsidP="00A95C3B">
            <w:pPr>
              <w:rPr>
                <w:rFonts w:cs="Arial"/>
                <w:sz w:val="20"/>
              </w:rPr>
            </w:pPr>
            <w:r w:rsidRPr="002557DA">
              <w:rPr>
                <w:rFonts w:cs="Arial"/>
                <w:sz w:val="20"/>
              </w:rPr>
              <w:t>ADMINISTRATION COSTS</w:t>
            </w:r>
          </w:p>
        </w:tc>
        <w:tc>
          <w:tcPr>
            <w:tcW w:w="662" w:type="dxa"/>
            <w:tcBorders>
              <w:top w:val="nil"/>
              <w:left w:val="nil"/>
              <w:bottom w:val="nil"/>
              <w:right w:val="nil"/>
            </w:tcBorders>
            <w:shd w:val="clear" w:color="auto" w:fill="auto"/>
            <w:noWrap/>
            <w:vAlign w:val="bottom"/>
            <w:hideMark/>
          </w:tcPr>
          <w:p w14:paraId="181BB46C" w14:textId="77777777" w:rsidR="00044FE1" w:rsidRPr="002557DA" w:rsidRDefault="00044FE1" w:rsidP="00A95C3B">
            <w:pPr>
              <w:rPr>
                <w:rFonts w:cs="Arial"/>
                <w:sz w:val="20"/>
              </w:rPr>
            </w:pPr>
          </w:p>
        </w:tc>
        <w:tc>
          <w:tcPr>
            <w:tcW w:w="1093" w:type="dxa"/>
            <w:tcBorders>
              <w:top w:val="nil"/>
              <w:left w:val="nil"/>
              <w:bottom w:val="nil"/>
              <w:right w:val="nil"/>
            </w:tcBorders>
            <w:shd w:val="clear" w:color="auto" w:fill="auto"/>
            <w:noWrap/>
            <w:vAlign w:val="bottom"/>
            <w:hideMark/>
          </w:tcPr>
          <w:p w14:paraId="79E549C7" w14:textId="77777777" w:rsidR="00044FE1" w:rsidRPr="002557DA" w:rsidRDefault="00044FE1" w:rsidP="00A95C3B">
            <w:pPr>
              <w:jc w:val="right"/>
              <w:rPr>
                <w:rFonts w:cs="Arial"/>
                <w:sz w:val="20"/>
              </w:rPr>
            </w:pPr>
            <w:r w:rsidRPr="002557DA">
              <w:rPr>
                <w:rFonts w:cs="Arial"/>
                <w:sz w:val="20"/>
              </w:rPr>
              <w:t>1,499.45</w:t>
            </w:r>
          </w:p>
        </w:tc>
        <w:tc>
          <w:tcPr>
            <w:tcW w:w="687" w:type="dxa"/>
            <w:tcBorders>
              <w:top w:val="nil"/>
              <w:left w:val="nil"/>
              <w:bottom w:val="nil"/>
              <w:right w:val="nil"/>
            </w:tcBorders>
            <w:shd w:val="clear" w:color="auto" w:fill="auto"/>
            <w:noWrap/>
            <w:vAlign w:val="bottom"/>
            <w:hideMark/>
          </w:tcPr>
          <w:p w14:paraId="6C4C607C"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491E655D" w14:textId="77777777" w:rsidR="00044FE1" w:rsidRPr="002557DA" w:rsidRDefault="00044FE1" w:rsidP="00A95C3B">
            <w:pPr>
              <w:rPr>
                <w:sz w:val="20"/>
              </w:rPr>
            </w:pPr>
          </w:p>
        </w:tc>
      </w:tr>
      <w:tr w:rsidR="00044FE1" w:rsidRPr="002557DA" w14:paraId="55619968" w14:textId="77777777" w:rsidTr="00A95C3B">
        <w:trPr>
          <w:trHeight w:val="236"/>
        </w:trPr>
        <w:tc>
          <w:tcPr>
            <w:tcW w:w="1093" w:type="dxa"/>
            <w:tcBorders>
              <w:top w:val="nil"/>
              <w:left w:val="nil"/>
              <w:bottom w:val="nil"/>
              <w:right w:val="nil"/>
            </w:tcBorders>
            <w:shd w:val="clear" w:color="auto" w:fill="auto"/>
            <w:noWrap/>
            <w:vAlign w:val="bottom"/>
            <w:hideMark/>
          </w:tcPr>
          <w:p w14:paraId="23C20B2D" w14:textId="77777777" w:rsidR="00044FE1" w:rsidRPr="002557DA" w:rsidRDefault="00044FE1" w:rsidP="00A95C3B">
            <w:pPr>
              <w:rPr>
                <w:rFonts w:cs="Arial"/>
                <w:color w:val="FFFFFF"/>
                <w:sz w:val="20"/>
              </w:rPr>
            </w:pPr>
            <w:r w:rsidRPr="002557DA">
              <w:rPr>
                <w:rFonts w:cs="Arial"/>
                <w:color w:val="FFFFFF"/>
                <w:sz w:val="20"/>
              </w:rPr>
              <w:t xml:space="preserve">     4,490 </w:t>
            </w:r>
          </w:p>
        </w:tc>
        <w:tc>
          <w:tcPr>
            <w:tcW w:w="885" w:type="dxa"/>
            <w:tcBorders>
              <w:top w:val="nil"/>
              <w:left w:val="nil"/>
              <w:bottom w:val="nil"/>
              <w:right w:val="nil"/>
            </w:tcBorders>
            <w:shd w:val="clear" w:color="auto" w:fill="auto"/>
            <w:noWrap/>
            <w:vAlign w:val="bottom"/>
            <w:hideMark/>
          </w:tcPr>
          <w:p w14:paraId="663384C1" w14:textId="77777777" w:rsidR="00044FE1" w:rsidRPr="002557DA" w:rsidRDefault="00044FE1" w:rsidP="00A95C3B">
            <w:pPr>
              <w:jc w:val="center"/>
              <w:rPr>
                <w:rFonts w:cs="Arial"/>
                <w:color w:val="FFFFFF"/>
                <w:sz w:val="20"/>
              </w:rPr>
            </w:pPr>
            <w:r w:rsidRPr="002557DA">
              <w:rPr>
                <w:rFonts w:cs="Arial"/>
                <w:color w:val="FFFFFF"/>
                <w:sz w:val="20"/>
              </w:rPr>
              <w:t>150%</w:t>
            </w:r>
          </w:p>
        </w:tc>
        <w:tc>
          <w:tcPr>
            <w:tcW w:w="269" w:type="dxa"/>
            <w:tcBorders>
              <w:top w:val="nil"/>
              <w:left w:val="nil"/>
              <w:bottom w:val="nil"/>
              <w:right w:val="nil"/>
            </w:tcBorders>
            <w:shd w:val="clear" w:color="auto" w:fill="auto"/>
            <w:noWrap/>
            <w:vAlign w:val="bottom"/>
            <w:hideMark/>
          </w:tcPr>
          <w:p w14:paraId="6178BDEC" w14:textId="77777777" w:rsidR="00044FE1" w:rsidRPr="002557DA" w:rsidRDefault="00044FE1" w:rsidP="00A95C3B">
            <w:pPr>
              <w:jc w:val="center"/>
              <w:rPr>
                <w:rFonts w:cs="Arial"/>
                <w:color w:val="FFFFFF"/>
                <w:sz w:val="20"/>
              </w:rPr>
            </w:pPr>
          </w:p>
        </w:tc>
        <w:tc>
          <w:tcPr>
            <w:tcW w:w="5435" w:type="dxa"/>
            <w:gridSpan w:val="3"/>
            <w:tcBorders>
              <w:top w:val="nil"/>
              <w:left w:val="nil"/>
              <w:bottom w:val="nil"/>
              <w:right w:val="nil"/>
            </w:tcBorders>
            <w:shd w:val="clear" w:color="auto" w:fill="auto"/>
            <w:noWrap/>
            <w:vAlign w:val="bottom"/>
            <w:hideMark/>
          </w:tcPr>
          <w:p w14:paraId="701AF075" w14:textId="77777777" w:rsidR="00044FE1" w:rsidRPr="002557DA" w:rsidRDefault="00044FE1" w:rsidP="00A95C3B">
            <w:pPr>
              <w:rPr>
                <w:rFonts w:cs="Arial"/>
                <w:sz w:val="20"/>
              </w:rPr>
            </w:pPr>
            <w:r w:rsidRPr="002557DA">
              <w:rPr>
                <w:rFonts w:cs="Arial"/>
                <w:sz w:val="20"/>
              </w:rPr>
              <w:t>PARK &amp; OPEN SPACES</w:t>
            </w:r>
          </w:p>
        </w:tc>
        <w:tc>
          <w:tcPr>
            <w:tcW w:w="662" w:type="dxa"/>
            <w:tcBorders>
              <w:top w:val="nil"/>
              <w:left w:val="nil"/>
              <w:bottom w:val="nil"/>
              <w:right w:val="nil"/>
            </w:tcBorders>
            <w:shd w:val="clear" w:color="auto" w:fill="auto"/>
            <w:noWrap/>
            <w:vAlign w:val="bottom"/>
            <w:hideMark/>
          </w:tcPr>
          <w:p w14:paraId="54879DA8" w14:textId="77777777" w:rsidR="00044FE1" w:rsidRPr="002557DA" w:rsidRDefault="00044FE1" w:rsidP="00A95C3B">
            <w:pPr>
              <w:rPr>
                <w:rFonts w:cs="Arial"/>
                <w:sz w:val="20"/>
              </w:rPr>
            </w:pPr>
          </w:p>
        </w:tc>
        <w:tc>
          <w:tcPr>
            <w:tcW w:w="1093" w:type="dxa"/>
            <w:tcBorders>
              <w:top w:val="nil"/>
              <w:left w:val="nil"/>
              <w:bottom w:val="nil"/>
              <w:right w:val="nil"/>
            </w:tcBorders>
            <w:shd w:val="clear" w:color="auto" w:fill="auto"/>
            <w:noWrap/>
            <w:vAlign w:val="bottom"/>
            <w:hideMark/>
          </w:tcPr>
          <w:p w14:paraId="71B81842" w14:textId="77777777" w:rsidR="00044FE1" w:rsidRPr="002557DA" w:rsidRDefault="00044FE1" w:rsidP="00A95C3B">
            <w:pPr>
              <w:jc w:val="right"/>
              <w:rPr>
                <w:rFonts w:cs="Arial"/>
                <w:sz w:val="20"/>
              </w:rPr>
            </w:pPr>
            <w:r w:rsidRPr="002557DA">
              <w:rPr>
                <w:rFonts w:cs="Arial"/>
                <w:sz w:val="20"/>
              </w:rPr>
              <w:t>3,924.91</w:t>
            </w:r>
          </w:p>
        </w:tc>
        <w:tc>
          <w:tcPr>
            <w:tcW w:w="687" w:type="dxa"/>
            <w:tcBorders>
              <w:top w:val="nil"/>
              <w:left w:val="nil"/>
              <w:bottom w:val="nil"/>
              <w:right w:val="nil"/>
            </w:tcBorders>
            <w:shd w:val="clear" w:color="auto" w:fill="auto"/>
            <w:noWrap/>
            <w:vAlign w:val="bottom"/>
            <w:hideMark/>
          </w:tcPr>
          <w:p w14:paraId="3E87A133"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743FF9DD" w14:textId="77777777" w:rsidR="00044FE1" w:rsidRPr="002557DA" w:rsidRDefault="00044FE1" w:rsidP="00A95C3B">
            <w:pPr>
              <w:rPr>
                <w:sz w:val="20"/>
              </w:rPr>
            </w:pPr>
          </w:p>
        </w:tc>
      </w:tr>
      <w:tr w:rsidR="00044FE1" w:rsidRPr="002557DA" w14:paraId="4E895D43" w14:textId="77777777" w:rsidTr="00A95C3B">
        <w:trPr>
          <w:trHeight w:val="236"/>
        </w:trPr>
        <w:tc>
          <w:tcPr>
            <w:tcW w:w="1093" w:type="dxa"/>
            <w:tcBorders>
              <w:top w:val="nil"/>
              <w:left w:val="nil"/>
              <w:bottom w:val="nil"/>
              <w:right w:val="nil"/>
            </w:tcBorders>
            <w:shd w:val="clear" w:color="auto" w:fill="auto"/>
            <w:noWrap/>
            <w:vAlign w:val="bottom"/>
            <w:hideMark/>
          </w:tcPr>
          <w:p w14:paraId="1C470A05" w14:textId="77777777" w:rsidR="00044FE1" w:rsidRPr="002557DA" w:rsidRDefault="00044FE1" w:rsidP="00A95C3B">
            <w:pPr>
              <w:rPr>
                <w:rFonts w:cs="Arial"/>
                <w:color w:val="FFFFFF"/>
                <w:sz w:val="20"/>
              </w:rPr>
            </w:pPr>
            <w:r w:rsidRPr="002557DA">
              <w:rPr>
                <w:rFonts w:cs="Arial"/>
                <w:color w:val="FFFFFF"/>
                <w:sz w:val="20"/>
              </w:rPr>
              <w:t xml:space="preserve">          80 </w:t>
            </w:r>
          </w:p>
        </w:tc>
        <w:tc>
          <w:tcPr>
            <w:tcW w:w="885" w:type="dxa"/>
            <w:tcBorders>
              <w:top w:val="nil"/>
              <w:left w:val="nil"/>
              <w:bottom w:val="nil"/>
              <w:right w:val="nil"/>
            </w:tcBorders>
            <w:shd w:val="clear" w:color="auto" w:fill="auto"/>
            <w:noWrap/>
            <w:vAlign w:val="bottom"/>
            <w:hideMark/>
          </w:tcPr>
          <w:p w14:paraId="6C58101F" w14:textId="77777777" w:rsidR="00044FE1" w:rsidRPr="002557DA" w:rsidRDefault="00044FE1" w:rsidP="00A95C3B">
            <w:pPr>
              <w:jc w:val="center"/>
              <w:rPr>
                <w:rFonts w:cs="Arial"/>
                <w:color w:val="FFFFFF"/>
                <w:sz w:val="20"/>
              </w:rPr>
            </w:pPr>
            <w:r w:rsidRPr="002557DA">
              <w:rPr>
                <w:rFonts w:cs="Arial"/>
                <w:color w:val="FFFFFF"/>
                <w:sz w:val="20"/>
              </w:rPr>
              <w:t>739%</w:t>
            </w:r>
          </w:p>
        </w:tc>
        <w:tc>
          <w:tcPr>
            <w:tcW w:w="269" w:type="dxa"/>
            <w:tcBorders>
              <w:top w:val="nil"/>
              <w:left w:val="nil"/>
              <w:bottom w:val="nil"/>
              <w:right w:val="nil"/>
            </w:tcBorders>
            <w:shd w:val="clear" w:color="auto" w:fill="auto"/>
            <w:noWrap/>
            <w:vAlign w:val="bottom"/>
            <w:hideMark/>
          </w:tcPr>
          <w:p w14:paraId="096F58D8" w14:textId="77777777" w:rsidR="00044FE1" w:rsidRPr="002557DA" w:rsidRDefault="00044FE1" w:rsidP="00A95C3B">
            <w:pPr>
              <w:jc w:val="center"/>
              <w:rPr>
                <w:rFonts w:cs="Arial"/>
                <w:color w:val="FFFFFF"/>
                <w:sz w:val="20"/>
              </w:rPr>
            </w:pPr>
          </w:p>
        </w:tc>
        <w:tc>
          <w:tcPr>
            <w:tcW w:w="1829" w:type="dxa"/>
            <w:gridSpan w:val="2"/>
            <w:tcBorders>
              <w:top w:val="nil"/>
              <w:left w:val="nil"/>
              <w:bottom w:val="nil"/>
              <w:right w:val="nil"/>
            </w:tcBorders>
            <w:shd w:val="clear" w:color="auto" w:fill="auto"/>
            <w:noWrap/>
            <w:vAlign w:val="bottom"/>
            <w:hideMark/>
          </w:tcPr>
          <w:p w14:paraId="0FB01962" w14:textId="77777777" w:rsidR="00044FE1" w:rsidRPr="002557DA" w:rsidRDefault="00044FE1" w:rsidP="00A95C3B">
            <w:pPr>
              <w:rPr>
                <w:rFonts w:cs="Arial"/>
                <w:sz w:val="20"/>
              </w:rPr>
            </w:pPr>
            <w:r w:rsidRPr="002557DA">
              <w:rPr>
                <w:rFonts w:cs="Arial"/>
                <w:sz w:val="20"/>
              </w:rPr>
              <w:t>CHURCHYARD</w:t>
            </w:r>
          </w:p>
        </w:tc>
        <w:tc>
          <w:tcPr>
            <w:tcW w:w="3605" w:type="dxa"/>
            <w:tcBorders>
              <w:top w:val="nil"/>
              <w:left w:val="nil"/>
              <w:bottom w:val="nil"/>
              <w:right w:val="nil"/>
            </w:tcBorders>
            <w:shd w:val="clear" w:color="auto" w:fill="auto"/>
            <w:noWrap/>
            <w:vAlign w:val="bottom"/>
            <w:hideMark/>
          </w:tcPr>
          <w:p w14:paraId="71CA7FF1"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009B3B5D"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5E41072C" w14:textId="77777777" w:rsidR="00044FE1" w:rsidRPr="002557DA" w:rsidRDefault="00044FE1" w:rsidP="00A95C3B">
            <w:pPr>
              <w:jc w:val="right"/>
              <w:rPr>
                <w:rFonts w:cs="Arial"/>
                <w:sz w:val="20"/>
              </w:rPr>
            </w:pPr>
            <w:r w:rsidRPr="002557DA">
              <w:rPr>
                <w:rFonts w:cs="Arial"/>
                <w:sz w:val="20"/>
              </w:rPr>
              <w:t>252.70</w:t>
            </w:r>
          </w:p>
        </w:tc>
        <w:tc>
          <w:tcPr>
            <w:tcW w:w="687" w:type="dxa"/>
            <w:tcBorders>
              <w:top w:val="nil"/>
              <w:left w:val="nil"/>
              <w:bottom w:val="nil"/>
              <w:right w:val="nil"/>
            </w:tcBorders>
            <w:shd w:val="clear" w:color="auto" w:fill="auto"/>
            <w:noWrap/>
            <w:vAlign w:val="bottom"/>
            <w:hideMark/>
          </w:tcPr>
          <w:p w14:paraId="7FBCF926"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0FAF2E21" w14:textId="77777777" w:rsidR="00044FE1" w:rsidRPr="002557DA" w:rsidRDefault="00044FE1" w:rsidP="00A95C3B">
            <w:pPr>
              <w:rPr>
                <w:sz w:val="20"/>
              </w:rPr>
            </w:pPr>
          </w:p>
        </w:tc>
      </w:tr>
      <w:tr w:rsidR="00044FE1" w:rsidRPr="002557DA" w14:paraId="504E15F0" w14:textId="77777777" w:rsidTr="00A95C3B">
        <w:trPr>
          <w:trHeight w:val="236"/>
        </w:trPr>
        <w:tc>
          <w:tcPr>
            <w:tcW w:w="1093" w:type="dxa"/>
            <w:tcBorders>
              <w:top w:val="nil"/>
              <w:left w:val="nil"/>
              <w:bottom w:val="nil"/>
              <w:right w:val="nil"/>
            </w:tcBorders>
            <w:shd w:val="clear" w:color="auto" w:fill="auto"/>
            <w:noWrap/>
            <w:vAlign w:val="bottom"/>
            <w:hideMark/>
          </w:tcPr>
          <w:p w14:paraId="06CBB2CD" w14:textId="77777777" w:rsidR="00044FE1" w:rsidRPr="002557DA" w:rsidRDefault="00044FE1" w:rsidP="00A95C3B">
            <w:pPr>
              <w:rPr>
                <w:rFonts w:cs="Arial"/>
                <w:color w:val="FFFFFF"/>
                <w:sz w:val="20"/>
              </w:rPr>
            </w:pPr>
            <w:r w:rsidRPr="002557DA">
              <w:rPr>
                <w:rFonts w:cs="Arial"/>
                <w:color w:val="FFFFFF"/>
                <w:sz w:val="20"/>
              </w:rPr>
              <w:t xml:space="preserve">     3,050 </w:t>
            </w:r>
          </w:p>
        </w:tc>
        <w:tc>
          <w:tcPr>
            <w:tcW w:w="885" w:type="dxa"/>
            <w:tcBorders>
              <w:top w:val="nil"/>
              <w:left w:val="nil"/>
              <w:bottom w:val="nil"/>
              <w:right w:val="nil"/>
            </w:tcBorders>
            <w:shd w:val="clear" w:color="auto" w:fill="auto"/>
            <w:noWrap/>
            <w:vAlign w:val="bottom"/>
            <w:hideMark/>
          </w:tcPr>
          <w:p w14:paraId="4F9725AF" w14:textId="77777777" w:rsidR="00044FE1" w:rsidRPr="002557DA" w:rsidRDefault="00044FE1" w:rsidP="00A95C3B">
            <w:pPr>
              <w:jc w:val="center"/>
              <w:rPr>
                <w:rFonts w:cs="Arial"/>
                <w:color w:val="FFFFFF"/>
                <w:sz w:val="20"/>
              </w:rPr>
            </w:pPr>
            <w:r w:rsidRPr="002557DA">
              <w:rPr>
                <w:rFonts w:cs="Arial"/>
                <w:color w:val="FFFFFF"/>
                <w:sz w:val="20"/>
              </w:rPr>
              <w:t>18%</w:t>
            </w:r>
          </w:p>
        </w:tc>
        <w:tc>
          <w:tcPr>
            <w:tcW w:w="269" w:type="dxa"/>
            <w:tcBorders>
              <w:top w:val="nil"/>
              <w:left w:val="nil"/>
              <w:bottom w:val="nil"/>
              <w:right w:val="nil"/>
            </w:tcBorders>
            <w:shd w:val="clear" w:color="auto" w:fill="auto"/>
            <w:noWrap/>
            <w:vAlign w:val="bottom"/>
            <w:hideMark/>
          </w:tcPr>
          <w:p w14:paraId="748D81CA" w14:textId="77777777" w:rsidR="00044FE1" w:rsidRPr="002557DA" w:rsidRDefault="00044FE1" w:rsidP="00A95C3B">
            <w:pPr>
              <w:jc w:val="center"/>
              <w:rPr>
                <w:rFonts w:cs="Arial"/>
                <w:color w:val="FFFFFF"/>
                <w:sz w:val="20"/>
              </w:rPr>
            </w:pPr>
          </w:p>
        </w:tc>
        <w:tc>
          <w:tcPr>
            <w:tcW w:w="1829" w:type="dxa"/>
            <w:gridSpan w:val="2"/>
            <w:tcBorders>
              <w:top w:val="nil"/>
              <w:left w:val="nil"/>
              <w:bottom w:val="nil"/>
              <w:right w:val="nil"/>
            </w:tcBorders>
            <w:shd w:val="clear" w:color="auto" w:fill="auto"/>
            <w:noWrap/>
            <w:vAlign w:val="bottom"/>
            <w:hideMark/>
          </w:tcPr>
          <w:p w14:paraId="73B90CB4" w14:textId="77777777" w:rsidR="00044FE1" w:rsidRPr="002557DA" w:rsidRDefault="00044FE1" w:rsidP="00A95C3B">
            <w:pPr>
              <w:rPr>
                <w:rFonts w:cs="Arial"/>
                <w:sz w:val="20"/>
              </w:rPr>
            </w:pPr>
            <w:r w:rsidRPr="002557DA">
              <w:rPr>
                <w:rFonts w:cs="Arial"/>
                <w:sz w:val="20"/>
              </w:rPr>
              <w:t>SUBSCRIPTIONS</w:t>
            </w:r>
          </w:p>
        </w:tc>
        <w:tc>
          <w:tcPr>
            <w:tcW w:w="3605" w:type="dxa"/>
            <w:tcBorders>
              <w:top w:val="nil"/>
              <w:left w:val="nil"/>
              <w:bottom w:val="nil"/>
              <w:right w:val="nil"/>
            </w:tcBorders>
            <w:shd w:val="clear" w:color="auto" w:fill="auto"/>
            <w:noWrap/>
            <w:vAlign w:val="bottom"/>
            <w:hideMark/>
          </w:tcPr>
          <w:p w14:paraId="1D294C01"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54558A8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70AFE715"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2740F782"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0263F8D8" w14:textId="77777777" w:rsidR="00044FE1" w:rsidRPr="002557DA" w:rsidRDefault="00044FE1" w:rsidP="00A95C3B">
            <w:pPr>
              <w:rPr>
                <w:sz w:val="20"/>
              </w:rPr>
            </w:pPr>
          </w:p>
        </w:tc>
      </w:tr>
      <w:tr w:rsidR="00044FE1" w:rsidRPr="002557DA" w14:paraId="19B7EBF7" w14:textId="77777777" w:rsidTr="00A95C3B">
        <w:trPr>
          <w:trHeight w:val="236"/>
        </w:trPr>
        <w:tc>
          <w:tcPr>
            <w:tcW w:w="1093" w:type="dxa"/>
            <w:tcBorders>
              <w:top w:val="nil"/>
              <w:left w:val="nil"/>
              <w:bottom w:val="nil"/>
              <w:right w:val="nil"/>
            </w:tcBorders>
            <w:shd w:val="clear" w:color="auto" w:fill="auto"/>
            <w:noWrap/>
            <w:vAlign w:val="bottom"/>
            <w:hideMark/>
          </w:tcPr>
          <w:p w14:paraId="5EAC7D1E" w14:textId="77777777" w:rsidR="00044FE1" w:rsidRPr="002557DA" w:rsidRDefault="00044FE1" w:rsidP="00A95C3B">
            <w:pPr>
              <w:rPr>
                <w:rFonts w:cs="Arial"/>
                <w:color w:val="FFFFFF"/>
                <w:sz w:val="20"/>
              </w:rPr>
            </w:pPr>
            <w:r w:rsidRPr="002557DA">
              <w:rPr>
                <w:rFonts w:cs="Arial"/>
                <w:color w:val="FFFFFF"/>
                <w:sz w:val="20"/>
              </w:rPr>
              <w:t xml:space="preserve">     1,970 </w:t>
            </w:r>
          </w:p>
        </w:tc>
        <w:tc>
          <w:tcPr>
            <w:tcW w:w="885" w:type="dxa"/>
            <w:tcBorders>
              <w:top w:val="nil"/>
              <w:left w:val="nil"/>
              <w:bottom w:val="nil"/>
              <w:right w:val="nil"/>
            </w:tcBorders>
            <w:shd w:val="clear" w:color="auto" w:fill="auto"/>
            <w:noWrap/>
            <w:vAlign w:val="bottom"/>
            <w:hideMark/>
          </w:tcPr>
          <w:p w14:paraId="1A48CC15" w14:textId="77777777" w:rsidR="00044FE1" w:rsidRPr="002557DA" w:rsidRDefault="00044FE1" w:rsidP="00A95C3B">
            <w:pPr>
              <w:jc w:val="center"/>
              <w:rPr>
                <w:rFonts w:cs="Arial"/>
                <w:color w:val="FFFFFF"/>
                <w:sz w:val="20"/>
              </w:rPr>
            </w:pPr>
            <w:r w:rsidRPr="002557DA">
              <w:rPr>
                <w:rFonts w:cs="Arial"/>
                <w:color w:val="FFFFFF"/>
                <w:sz w:val="20"/>
              </w:rPr>
              <w:t>16%</w:t>
            </w:r>
          </w:p>
        </w:tc>
        <w:tc>
          <w:tcPr>
            <w:tcW w:w="269" w:type="dxa"/>
            <w:tcBorders>
              <w:top w:val="nil"/>
              <w:left w:val="nil"/>
              <w:bottom w:val="nil"/>
              <w:right w:val="nil"/>
            </w:tcBorders>
            <w:shd w:val="clear" w:color="auto" w:fill="auto"/>
            <w:noWrap/>
            <w:vAlign w:val="bottom"/>
            <w:hideMark/>
          </w:tcPr>
          <w:p w14:paraId="75C9EF7B" w14:textId="77777777" w:rsidR="00044FE1" w:rsidRPr="002557DA" w:rsidRDefault="00044FE1" w:rsidP="00A95C3B">
            <w:pPr>
              <w:jc w:val="center"/>
              <w:rPr>
                <w:rFonts w:cs="Arial"/>
                <w:color w:val="FFFFFF"/>
                <w:sz w:val="20"/>
              </w:rPr>
            </w:pPr>
          </w:p>
        </w:tc>
        <w:tc>
          <w:tcPr>
            <w:tcW w:w="5435" w:type="dxa"/>
            <w:gridSpan w:val="3"/>
            <w:tcBorders>
              <w:top w:val="nil"/>
              <w:left w:val="nil"/>
              <w:bottom w:val="nil"/>
              <w:right w:val="nil"/>
            </w:tcBorders>
            <w:shd w:val="clear" w:color="auto" w:fill="auto"/>
            <w:noWrap/>
            <w:vAlign w:val="bottom"/>
            <w:hideMark/>
          </w:tcPr>
          <w:p w14:paraId="5EF5482E" w14:textId="77777777" w:rsidR="00044FE1" w:rsidRPr="002557DA" w:rsidRDefault="00044FE1" w:rsidP="00A95C3B">
            <w:pPr>
              <w:rPr>
                <w:rFonts w:cs="Arial"/>
                <w:sz w:val="20"/>
              </w:rPr>
            </w:pPr>
            <w:r w:rsidRPr="002557DA">
              <w:rPr>
                <w:rFonts w:cs="Arial"/>
                <w:sz w:val="20"/>
              </w:rPr>
              <w:t xml:space="preserve">SECTION 137 DONATIONS </w:t>
            </w:r>
          </w:p>
        </w:tc>
        <w:tc>
          <w:tcPr>
            <w:tcW w:w="662" w:type="dxa"/>
            <w:tcBorders>
              <w:top w:val="nil"/>
              <w:left w:val="nil"/>
              <w:bottom w:val="nil"/>
              <w:right w:val="nil"/>
            </w:tcBorders>
            <w:shd w:val="clear" w:color="auto" w:fill="auto"/>
            <w:noWrap/>
            <w:vAlign w:val="bottom"/>
            <w:hideMark/>
          </w:tcPr>
          <w:p w14:paraId="02DEE85A" w14:textId="77777777" w:rsidR="00044FE1" w:rsidRPr="002557DA" w:rsidRDefault="00044FE1" w:rsidP="00A95C3B">
            <w:pPr>
              <w:rPr>
                <w:rFonts w:cs="Arial"/>
                <w:sz w:val="20"/>
              </w:rPr>
            </w:pPr>
          </w:p>
        </w:tc>
        <w:tc>
          <w:tcPr>
            <w:tcW w:w="1093" w:type="dxa"/>
            <w:tcBorders>
              <w:top w:val="nil"/>
              <w:left w:val="nil"/>
              <w:bottom w:val="nil"/>
              <w:right w:val="nil"/>
            </w:tcBorders>
            <w:shd w:val="clear" w:color="auto" w:fill="auto"/>
            <w:noWrap/>
            <w:vAlign w:val="bottom"/>
            <w:hideMark/>
          </w:tcPr>
          <w:p w14:paraId="3C847DCB"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41DA97F6"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7A048038" w14:textId="77777777" w:rsidR="00044FE1" w:rsidRPr="002557DA" w:rsidRDefault="00044FE1" w:rsidP="00A95C3B">
            <w:pPr>
              <w:rPr>
                <w:sz w:val="20"/>
              </w:rPr>
            </w:pPr>
          </w:p>
        </w:tc>
      </w:tr>
      <w:tr w:rsidR="00044FE1" w:rsidRPr="002557DA" w14:paraId="482A6402" w14:textId="77777777" w:rsidTr="00A95C3B">
        <w:trPr>
          <w:trHeight w:val="236"/>
        </w:trPr>
        <w:tc>
          <w:tcPr>
            <w:tcW w:w="1093" w:type="dxa"/>
            <w:tcBorders>
              <w:top w:val="nil"/>
              <w:left w:val="nil"/>
              <w:bottom w:val="nil"/>
              <w:right w:val="nil"/>
            </w:tcBorders>
            <w:shd w:val="clear" w:color="auto" w:fill="auto"/>
            <w:noWrap/>
            <w:vAlign w:val="bottom"/>
            <w:hideMark/>
          </w:tcPr>
          <w:p w14:paraId="3FE433E1" w14:textId="77777777" w:rsidR="00044FE1" w:rsidRPr="002557DA" w:rsidRDefault="00044FE1" w:rsidP="00A95C3B">
            <w:pPr>
              <w:rPr>
                <w:rFonts w:cs="Arial"/>
                <w:color w:val="FFFFFF"/>
                <w:sz w:val="20"/>
              </w:rPr>
            </w:pPr>
            <w:r w:rsidRPr="002557DA">
              <w:rPr>
                <w:rFonts w:cs="Arial"/>
                <w:color w:val="FFFFFF"/>
                <w:sz w:val="20"/>
              </w:rPr>
              <w:t xml:space="preserve">     6,000 </w:t>
            </w:r>
          </w:p>
        </w:tc>
        <w:tc>
          <w:tcPr>
            <w:tcW w:w="885" w:type="dxa"/>
            <w:tcBorders>
              <w:top w:val="nil"/>
              <w:left w:val="nil"/>
              <w:bottom w:val="nil"/>
              <w:right w:val="nil"/>
            </w:tcBorders>
            <w:shd w:val="clear" w:color="auto" w:fill="auto"/>
            <w:noWrap/>
            <w:vAlign w:val="bottom"/>
            <w:hideMark/>
          </w:tcPr>
          <w:p w14:paraId="30A70DB7" w14:textId="77777777" w:rsidR="00044FE1" w:rsidRPr="002557DA" w:rsidRDefault="00044FE1" w:rsidP="00A95C3B">
            <w:pPr>
              <w:jc w:val="center"/>
              <w:rPr>
                <w:rFonts w:cs="Arial"/>
                <w:color w:val="FFFFFF"/>
                <w:sz w:val="20"/>
              </w:rPr>
            </w:pPr>
            <w:r w:rsidRPr="002557DA">
              <w:rPr>
                <w:rFonts w:cs="Arial"/>
                <w:color w:val="FFFFFF"/>
                <w:sz w:val="20"/>
              </w:rPr>
              <w:t>0%</w:t>
            </w:r>
          </w:p>
        </w:tc>
        <w:tc>
          <w:tcPr>
            <w:tcW w:w="269" w:type="dxa"/>
            <w:tcBorders>
              <w:top w:val="nil"/>
              <w:left w:val="nil"/>
              <w:bottom w:val="nil"/>
              <w:right w:val="nil"/>
            </w:tcBorders>
            <w:shd w:val="clear" w:color="auto" w:fill="auto"/>
            <w:noWrap/>
            <w:vAlign w:val="bottom"/>
            <w:hideMark/>
          </w:tcPr>
          <w:p w14:paraId="13C5EA31" w14:textId="77777777" w:rsidR="00044FE1" w:rsidRPr="002557DA" w:rsidRDefault="00044FE1" w:rsidP="00A95C3B">
            <w:pPr>
              <w:jc w:val="center"/>
              <w:rPr>
                <w:rFonts w:cs="Arial"/>
                <w:color w:val="FFFFFF"/>
                <w:sz w:val="20"/>
              </w:rPr>
            </w:pPr>
          </w:p>
        </w:tc>
        <w:tc>
          <w:tcPr>
            <w:tcW w:w="1116" w:type="dxa"/>
            <w:tcBorders>
              <w:top w:val="nil"/>
              <w:left w:val="nil"/>
              <w:bottom w:val="nil"/>
              <w:right w:val="nil"/>
            </w:tcBorders>
            <w:shd w:val="clear" w:color="auto" w:fill="auto"/>
            <w:noWrap/>
            <w:vAlign w:val="bottom"/>
            <w:hideMark/>
          </w:tcPr>
          <w:p w14:paraId="2AB622EF" w14:textId="77777777" w:rsidR="00044FE1" w:rsidRPr="002557DA" w:rsidRDefault="00044FE1" w:rsidP="00A95C3B">
            <w:pPr>
              <w:rPr>
                <w:rFonts w:cs="Arial"/>
                <w:sz w:val="20"/>
              </w:rPr>
            </w:pPr>
            <w:r w:rsidRPr="002557DA">
              <w:rPr>
                <w:rFonts w:cs="Arial"/>
                <w:sz w:val="20"/>
              </w:rPr>
              <w:t>OTHER</w:t>
            </w:r>
          </w:p>
        </w:tc>
        <w:tc>
          <w:tcPr>
            <w:tcW w:w="713" w:type="dxa"/>
            <w:tcBorders>
              <w:top w:val="nil"/>
              <w:left w:val="nil"/>
              <w:bottom w:val="nil"/>
              <w:right w:val="nil"/>
            </w:tcBorders>
            <w:shd w:val="clear" w:color="auto" w:fill="auto"/>
            <w:noWrap/>
            <w:vAlign w:val="bottom"/>
            <w:hideMark/>
          </w:tcPr>
          <w:p w14:paraId="2866E917"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0F08EF06"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64C68096"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E3FD84E"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6259EBB2"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2EB3F0D2" w14:textId="77777777" w:rsidR="00044FE1" w:rsidRPr="002557DA" w:rsidRDefault="00044FE1" w:rsidP="00A95C3B">
            <w:pPr>
              <w:rPr>
                <w:sz w:val="20"/>
              </w:rPr>
            </w:pPr>
          </w:p>
        </w:tc>
      </w:tr>
      <w:tr w:rsidR="00044FE1" w:rsidRPr="002557DA" w14:paraId="11B7B937" w14:textId="77777777" w:rsidTr="00A95C3B">
        <w:trPr>
          <w:trHeight w:val="236"/>
        </w:trPr>
        <w:tc>
          <w:tcPr>
            <w:tcW w:w="1093" w:type="dxa"/>
            <w:tcBorders>
              <w:top w:val="nil"/>
              <w:left w:val="nil"/>
              <w:bottom w:val="nil"/>
              <w:right w:val="nil"/>
            </w:tcBorders>
            <w:shd w:val="clear" w:color="auto" w:fill="auto"/>
            <w:noWrap/>
            <w:vAlign w:val="bottom"/>
            <w:hideMark/>
          </w:tcPr>
          <w:p w14:paraId="1D4B71A7" w14:textId="77777777" w:rsidR="00044FE1" w:rsidRPr="002557DA" w:rsidRDefault="00044FE1" w:rsidP="00A95C3B">
            <w:pPr>
              <w:rPr>
                <w:rFonts w:cs="Arial"/>
                <w:color w:val="FFFFFF"/>
                <w:sz w:val="20"/>
              </w:rPr>
            </w:pPr>
            <w:r w:rsidRPr="002557DA">
              <w:rPr>
                <w:rFonts w:cs="Arial"/>
                <w:color w:val="FFFFFF"/>
                <w:sz w:val="20"/>
              </w:rPr>
              <w:t xml:space="preserve">        607 </w:t>
            </w:r>
          </w:p>
        </w:tc>
        <w:tc>
          <w:tcPr>
            <w:tcW w:w="885" w:type="dxa"/>
            <w:tcBorders>
              <w:top w:val="nil"/>
              <w:left w:val="nil"/>
              <w:bottom w:val="nil"/>
              <w:right w:val="nil"/>
            </w:tcBorders>
            <w:shd w:val="clear" w:color="auto" w:fill="auto"/>
            <w:noWrap/>
            <w:vAlign w:val="bottom"/>
            <w:hideMark/>
          </w:tcPr>
          <w:p w14:paraId="7253CDBC" w14:textId="77777777" w:rsidR="00044FE1" w:rsidRPr="002557DA" w:rsidRDefault="00044FE1" w:rsidP="00A95C3B">
            <w:pPr>
              <w:jc w:val="center"/>
              <w:rPr>
                <w:rFonts w:cs="Arial"/>
                <w:color w:val="FFFFFF"/>
                <w:sz w:val="20"/>
              </w:rPr>
            </w:pPr>
            <w:r w:rsidRPr="002557DA">
              <w:rPr>
                <w:rFonts w:cs="Arial"/>
                <w:color w:val="FFFFFF"/>
                <w:sz w:val="20"/>
              </w:rPr>
              <w:t>116%</w:t>
            </w:r>
          </w:p>
        </w:tc>
        <w:tc>
          <w:tcPr>
            <w:tcW w:w="269" w:type="dxa"/>
            <w:tcBorders>
              <w:top w:val="nil"/>
              <w:left w:val="nil"/>
              <w:bottom w:val="nil"/>
              <w:right w:val="nil"/>
            </w:tcBorders>
            <w:shd w:val="clear" w:color="auto" w:fill="auto"/>
            <w:noWrap/>
            <w:vAlign w:val="bottom"/>
            <w:hideMark/>
          </w:tcPr>
          <w:p w14:paraId="14089CBC" w14:textId="77777777" w:rsidR="00044FE1" w:rsidRPr="002557DA" w:rsidRDefault="00044FE1" w:rsidP="00A95C3B">
            <w:pPr>
              <w:jc w:val="center"/>
              <w:rPr>
                <w:rFonts w:cs="Arial"/>
                <w:color w:val="FFFFFF"/>
                <w:sz w:val="20"/>
              </w:rPr>
            </w:pPr>
          </w:p>
        </w:tc>
        <w:tc>
          <w:tcPr>
            <w:tcW w:w="1829" w:type="dxa"/>
            <w:gridSpan w:val="2"/>
            <w:tcBorders>
              <w:top w:val="nil"/>
              <w:left w:val="nil"/>
              <w:bottom w:val="nil"/>
              <w:right w:val="nil"/>
            </w:tcBorders>
            <w:shd w:val="clear" w:color="auto" w:fill="auto"/>
            <w:noWrap/>
            <w:vAlign w:val="bottom"/>
            <w:hideMark/>
          </w:tcPr>
          <w:p w14:paraId="2971A074" w14:textId="77777777" w:rsidR="00044FE1" w:rsidRPr="002557DA" w:rsidRDefault="00044FE1" w:rsidP="00A95C3B">
            <w:pPr>
              <w:rPr>
                <w:rFonts w:cs="Arial"/>
                <w:sz w:val="20"/>
              </w:rPr>
            </w:pPr>
            <w:r w:rsidRPr="002557DA">
              <w:rPr>
                <w:rFonts w:cs="Arial"/>
                <w:sz w:val="20"/>
              </w:rPr>
              <w:t>CONTINGENCY</w:t>
            </w:r>
          </w:p>
        </w:tc>
        <w:tc>
          <w:tcPr>
            <w:tcW w:w="3605" w:type="dxa"/>
            <w:tcBorders>
              <w:top w:val="nil"/>
              <w:left w:val="nil"/>
              <w:bottom w:val="nil"/>
              <w:right w:val="nil"/>
            </w:tcBorders>
            <w:shd w:val="clear" w:color="auto" w:fill="auto"/>
            <w:noWrap/>
            <w:vAlign w:val="bottom"/>
            <w:hideMark/>
          </w:tcPr>
          <w:p w14:paraId="072558E9"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3ED0A328"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65101E6E" w14:textId="77777777" w:rsidR="00044FE1" w:rsidRPr="002557DA" w:rsidRDefault="00044FE1" w:rsidP="00A95C3B">
            <w:pPr>
              <w:jc w:val="right"/>
              <w:rPr>
                <w:rFonts w:cs="Arial"/>
                <w:sz w:val="20"/>
              </w:rPr>
            </w:pPr>
            <w:r w:rsidRPr="002557DA">
              <w:rPr>
                <w:rFonts w:cs="Arial"/>
                <w:sz w:val="20"/>
              </w:rPr>
              <w:t>322.34</w:t>
            </w:r>
          </w:p>
        </w:tc>
        <w:tc>
          <w:tcPr>
            <w:tcW w:w="687" w:type="dxa"/>
            <w:tcBorders>
              <w:top w:val="nil"/>
              <w:left w:val="nil"/>
              <w:bottom w:val="nil"/>
              <w:right w:val="nil"/>
            </w:tcBorders>
            <w:shd w:val="clear" w:color="auto" w:fill="auto"/>
            <w:noWrap/>
            <w:vAlign w:val="bottom"/>
            <w:hideMark/>
          </w:tcPr>
          <w:p w14:paraId="366C4731"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72F3E57C" w14:textId="77777777" w:rsidR="00044FE1" w:rsidRPr="002557DA" w:rsidRDefault="00044FE1" w:rsidP="00A95C3B">
            <w:pPr>
              <w:rPr>
                <w:sz w:val="20"/>
              </w:rPr>
            </w:pPr>
          </w:p>
        </w:tc>
      </w:tr>
      <w:tr w:rsidR="00044FE1" w:rsidRPr="002557DA" w14:paraId="785658AA" w14:textId="77777777" w:rsidTr="00A95C3B">
        <w:trPr>
          <w:trHeight w:val="236"/>
        </w:trPr>
        <w:tc>
          <w:tcPr>
            <w:tcW w:w="1093" w:type="dxa"/>
            <w:tcBorders>
              <w:top w:val="nil"/>
              <w:left w:val="nil"/>
              <w:bottom w:val="nil"/>
              <w:right w:val="nil"/>
            </w:tcBorders>
            <w:shd w:val="clear" w:color="auto" w:fill="auto"/>
            <w:noWrap/>
            <w:vAlign w:val="bottom"/>
            <w:hideMark/>
          </w:tcPr>
          <w:p w14:paraId="50492D80" w14:textId="77777777" w:rsidR="00044FE1" w:rsidRPr="002557DA" w:rsidRDefault="00044FE1" w:rsidP="00A95C3B">
            <w:pPr>
              <w:rPr>
                <w:rFonts w:cs="Arial"/>
                <w:color w:val="FFFFFF"/>
                <w:sz w:val="20"/>
              </w:rPr>
            </w:pPr>
            <w:r w:rsidRPr="002557DA">
              <w:rPr>
                <w:rFonts w:cs="Arial"/>
                <w:color w:val="FFFFFF"/>
                <w:sz w:val="20"/>
              </w:rPr>
              <w:t xml:space="preserve">     1,705 </w:t>
            </w:r>
          </w:p>
        </w:tc>
        <w:tc>
          <w:tcPr>
            <w:tcW w:w="885" w:type="dxa"/>
            <w:tcBorders>
              <w:top w:val="nil"/>
              <w:left w:val="nil"/>
              <w:bottom w:val="nil"/>
              <w:right w:val="nil"/>
            </w:tcBorders>
            <w:shd w:val="clear" w:color="auto" w:fill="auto"/>
            <w:noWrap/>
            <w:vAlign w:val="bottom"/>
            <w:hideMark/>
          </w:tcPr>
          <w:p w14:paraId="22635C05" w14:textId="77777777" w:rsidR="00044FE1" w:rsidRPr="002557DA" w:rsidRDefault="00044FE1" w:rsidP="00A95C3B">
            <w:pPr>
              <w:jc w:val="center"/>
              <w:rPr>
                <w:rFonts w:cs="Arial"/>
                <w:color w:val="FFFFFF"/>
                <w:sz w:val="20"/>
              </w:rPr>
            </w:pPr>
            <w:r w:rsidRPr="002557DA">
              <w:rPr>
                <w:rFonts w:cs="Arial"/>
                <w:color w:val="FFFFFF"/>
                <w:sz w:val="20"/>
              </w:rPr>
              <w:t>268%</w:t>
            </w:r>
          </w:p>
        </w:tc>
        <w:tc>
          <w:tcPr>
            <w:tcW w:w="269" w:type="dxa"/>
            <w:tcBorders>
              <w:top w:val="nil"/>
              <w:left w:val="nil"/>
              <w:bottom w:val="nil"/>
              <w:right w:val="nil"/>
            </w:tcBorders>
            <w:shd w:val="clear" w:color="auto" w:fill="auto"/>
            <w:noWrap/>
            <w:vAlign w:val="bottom"/>
            <w:hideMark/>
          </w:tcPr>
          <w:p w14:paraId="58CE0175" w14:textId="77777777" w:rsidR="00044FE1" w:rsidRPr="002557DA" w:rsidRDefault="00044FE1" w:rsidP="00A95C3B">
            <w:pPr>
              <w:jc w:val="center"/>
              <w:rPr>
                <w:rFonts w:cs="Arial"/>
                <w:color w:val="FFFFFF"/>
                <w:sz w:val="20"/>
              </w:rPr>
            </w:pPr>
          </w:p>
        </w:tc>
        <w:tc>
          <w:tcPr>
            <w:tcW w:w="6098" w:type="dxa"/>
            <w:gridSpan w:val="4"/>
            <w:tcBorders>
              <w:top w:val="nil"/>
              <w:left w:val="nil"/>
              <w:bottom w:val="nil"/>
              <w:right w:val="nil"/>
            </w:tcBorders>
            <w:shd w:val="clear" w:color="auto" w:fill="auto"/>
            <w:noWrap/>
            <w:vAlign w:val="bottom"/>
            <w:hideMark/>
          </w:tcPr>
          <w:p w14:paraId="721AD6F1" w14:textId="77777777" w:rsidR="00044FE1" w:rsidRPr="002557DA" w:rsidRDefault="00044FE1" w:rsidP="00A95C3B">
            <w:pPr>
              <w:rPr>
                <w:rFonts w:cs="Arial"/>
                <w:sz w:val="20"/>
              </w:rPr>
            </w:pPr>
            <w:r w:rsidRPr="002557DA">
              <w:rPr>
                <w:rFonts w:cs="Arial"/>
                <w:sz w:val="20"/>
              </w:rPr>
              <w:t>EARMARKED RESERVE FUNDS</w:t>
            </w:r>
          </w:p>
        </w:tc>
        <w:tc>
          <w:tcPr>
            <w:tcW w:w="1093" w:type="dxa"/>
            <w:tcBorders>
              <w:top w:val="nil"/>
              <w:left w:val="nil"/>
              <w:bottom w:val="nil"/>
              <w:right w:val="nil"/>
            </w:tcBorders>
            <w:shd w:val="clear" w:color="auto" w:fill="auto"/>
            <w:noWrap/>
            <w:vAlign w:val="bottom"/>
            <w:hideMark/>
          </w:tcPr>
          <w:p w14:paraId="0AB4DBE8" w14:textId="77777777" w:rsidR="00044FE1" w:rsidRPr="002557DA" w:rsidRDefault="00044FE1" w:rsidP="00A95C3B">
            <w:pPr>
              <w:jc w:val="right"/>
              <w:rPr>
                <w:rFonts w:cs="Arial"/>
                <w:sz w:val="20"/>
              </w:rPr>
            </w:pPr>
            <w:r w:rsidRPr="002557DA">
              <w:rPr>
                <w:rFonts w:cs="Arial"/>
                <w:sz w:val="20"/>
              </w:rPr>
              <w:t>4,572.84</w:t>
            </w:r>
          </w:p>
        </w:tc>
        <w:tc>
          <w:tcPr>
            <w:tcW w:w="687" w:type="dxa"/>
            <w:tcBorders>
              <w:top w:val="nil"/>
              <w:left w:val="nil"/>
              <w:bottom w:val="nil"/>
              <w:right w:val="nil"/>
            </w:tcBorders>
            <w:shd w:val="clear" w:color="auto" w:fill="auto"/>
            <w:noWrap/>
            <w:vAlign w:val="bottom"/>
            <w:hideMark/>
          </w:tcPr>
          <w:p w14:paraId="57650C9A"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5AA1480F" w14:textId="77777777" w:rsidR="00044FE1" w:rsidRPr="002557DA" w:rsidRDefault="00044FE1" w:rsidP="00A95C3B">
            <w:pPr>
              <w:rPr>
                <w:sz w:val="20"/>
              </w:rPr>
            </w:pPr>
          </w:p>
        </w:tc>
      </w:tr>
      <w:tr w:rsidR="00044FE1" w:rsidRPr="002557DA" w14:paraId="44837564" w14:textId="77777777" w:rsidTr="00A95C3B">
        <w:trPr>
          <w:trHeight w:val="236"/>
        </w:trPr>
        <w:tc>
          <w:tcPr>
            <w:tcW w:w="1093" w:type="dxa"/>
            <w:tcBorders>
              <w:top w:val="nil"/>
              <w:left w:val="nil"/>
              <w:bottom w:val="nil"/>
              <w:right w:val="nil"/>
            </w:tcBorders>
            <w:shd w:val="clear" w:color="auto" w:fill="auto"/>
            <w:noWrap/>
            <w:vAlign w:val="bottom"/>
            <w:hideMark/>
          </w:tcPr>
          <w:p w14:paraId="23945D35"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0DC88004"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5FE3D10C" w14:textId="77777777" w:rsidR="00044FE1" w:rsidRPr="002557DA" w:rsidRDefault="00044FE1" w:rsidP="00A95C3B">
            <w:pPr>
              <w:jc w:val="center"/>
              <w:rPr>
                <w:sz w:val="20"/>
              </w:rPr>
            </w:pPr>
          </w:p>
        </w:tc>
        <w:tc>
          <w:tcPr>
            <w:tcW w:w="1116" w:type="dxa"/>
            <w:tcBorders>
              <w:top w:val="nil"/>
              <w:left w:val="nil"/>
              <w:bottom w:val="nil"/>
              <w:right w:val="nil"/>
            </w:tcBorders>
            <w:shd w:val="clear" w:color="auto" w:fill="auto"/>
            <w:noWrap/>
            <w:vAlign w:val="bottom"/>
            <w:hideMark/>
          </w:tcPr>
          <w:p w14:paraId="41D7B105" w14:textId="77777777" w:rsidR="00044FE1" w:rsidRPr="002557DA" w:rsidRDefault="00044FE1" w:rsidP="00A95C3B">
            <w:pPr>
              <w:rPr>
                <w:rFonts w:cs="Arial"/>
                <w:sz w:val="20"/>
              </w:rPr>
            </w:pPr>
            <w:r w:rsidRPr="002557DA">
              <w:rPr>
                <w:rFonts w:cs="Arial"/>
                <w:sz w:val="20"/>
              </w:rPr>
              <w:t xml:space="preserve">CAPITAL </w:t>
            </w:r>
          </w:p>
        </w:tc>
        <w:tc>
          <w:tcPr>
            <w:tcW w:w="713" w:type="dxa"/>
            <w:tcBorders>
              <w:top w:val="nil"/>
              <w:left w:val="nil"/>
              <w:bottom w:val="nil"/>
              <w:right w:val="nil"/>
            </w:tcBorders>
            <w:shd w:val="clear" w:color="auto" w:fill="auto"/>
            <w:noWrap/>
            <w:vAlign w:val="bottom"/>
            <w:hideMark/>
          </w:tcPr>
          <w:p w14:paraId="0AAEE9BB"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73496766"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6210A44C"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337BD559"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30B473BA"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15C8697C" w14:textId="77777777" w:rsidR="00044FE1" w:rsidRPr="002557DA" w:rsidRDefault="00044FE1" w:rsidP="00A95C3B">
            <w:pPr>
              <w:rPr>
                <w:sz w:val="20"/>
              </w:rPr>
            </w:pPr>
          </w:p>
        </w:tc>
      </w:tr>
      <w:tr w:rsidR="00044FE1" w:rsidRPr="002557DA" w14:paraId="1D3C0ACC" w14:textId="77777777" w:rsidTr="00A95C3B">
        <w:trPr>
          <w:trHeight w:val="236"/>
        </w:trPr>
        <w:tc>
          <w:tcPr>
            <w:tcW w:w="1093" w:type="dxa"/>
            <w:tcBorders>
              <w:top w:val="nil"/>
              <w:left w:val="nil"/>
              <w:bottom w:val="nil"/>
              <w:right w:val="nil"/>
            </w:tcBorders>
            <w:shd w:val="clear" w:color="auto" w:fill="auto"/>
            <w:noWrap/>
            <w:vAlign w:val="bottom"/>
            <w:hideMark/>
          </w:tcPr>
          <w:p w14:paraId="023B51C7"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38BCE79B"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420DF483" w14:textId="77777777" w:rsidR="00044FE1" w:rsidRPr="002557DA" w:rsidRDefault="00044FE1" w:rsidP="00A95C3B">
            <w:pPr>
              <w:jc w:val="center"/>
              <w:rPr>
                <w:sz w:val="20"/>
              </w:rPr>
            </w:pPr>
          </w:p>
        </w:tc>
        <w:tc>
          <w:tcPr>
            <w:tcW w:w="1116" w:type="dxa"/>
            <w:tcBorders>
              <w:top w:val="nil"/>
              <w:left w:val="nil"/>
              <w:bottom w:val="nil"/>
              <w:right w:val="nil"/>
            </w:tcBorders>
            <w:shd w:val="clear" w:color="auto" w:fill="auto"/>
            <w:noWrap/>
            <w:vAlign w:val="bottom"/>
            <w:hideMark/>
          </w:tcPr>
          <w:p w14:paraId="2C6A0FD8" w14:textId="77777777" w:rsidR="00044FE1" w:rsidRPr="002557DA" w:rsidRDefault="00044FE1" w:rsidP="00A95C3B">
            <w:pPr>
              <w:jc w:val="center"/>
              <w:rPr>
                <w:sz w:val="20"/>
              </w:rPr>
            </w:pPr>
          </w:p>
        </w:tc>
        <w:tc>
          <w:tcPr>
            <w:tcW w:w="713" w:type="dxa"/>
            <w:tcBorders>
              <w:top w:val="nil"/>
              <w:left w:val="nil"/>
              <w:bottom w:val="nil"/>
              <w:right w:val="nil"/>
            </w:tcBorders>
            <w:shd w:val="clear" w:color="auto" w:fill="auto"/>
            <w:noWrap/>
            <w:vAlign w:val="bottom"/>
            <w:hideMark/>
          </w:tcPr>
          <w:p w14:paraId="7BEEAB87"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0E3766FD"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7E769EA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7B11CA0"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50A3E331"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3A4FAA10" w14:textId="77777777" w:rsidR="00044FE1" w:rsidRPr="002557DA" w:rsidRDefault="00044FE1" w:rsidP="00A95C3B">
            <w:pPr>
              <w:rPr>
                <w:sz w:val="20"/>
              </w:rPr>
            </w:pPr>
          </w:p>
        </w:tc>
      </w:tr>
      <w:tr w:rsidR="00044FE1" w:rsidRPr="002557DA" w14:paraId="5A71E815" w14:textId="77777777" w:rsidTr="00A95C3B">
        <w:trPr>
          <w:trHeight w:val="236"/>
        </w:trPr>
        <w:tc>
          <w:tcPr>
            <w:tcW w:w="1093" w:type="dxa"/>
            <w:tcBorders>
              <w:top w:val="nil"/>
              <w:left w:val="nil"/>
              <w:bottom w:val="nil"/>
              <w:right w:val="nil"/>
            </w:tcBorders>
            <w:shd w:val="clear" w:color="auto" w:fill="auto"/>
            <w:noWrap/>
            <w:vAlign w:val="bottom"/>
            <w:hideMark/>
          </w:tcPr>
          <w:p w14:paraId="2376E590"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23519AA8"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0CA6F49A" w14:textId="77777777" w:rsidR="00044FE1" w:rsidRPr="002557DA" w:rsidRDefault="00044FE1" w:rsidP="00A95C3B">
            <w:pPr>
              <w:jc w:val="center"/>
              <w:rPr>
                <w:sz w:val="20"/>
              </w:rPr>
            </w:pPr>
          </w:p>
        </w:tc>
        <w:tc>
          <w:tcPr>
            <w:tcW w:w="1829" w:type="dxa"/>
            <w:gridSpan w:val="2"/>
            <w:tcBorders>
              <w:top w:val="nil"/>
              <w:left w:val="nil"/>
              <w:bottom w:val="nil"/>
              <w:right w:val="nil"/>
            </w:tcBorders>
            <w:shd w:val="clear" w:color="auto" w:fill="auto"/>
            <w:noWrap/>
            <w:vAlign w:val="bottom"/>
            <w:hideMark/>
          </w:tcPr>
          <w:p w14:paraId="7C027C0D" w14:textId="77777777" w:rsidR="00044FE1" w:rsidRPr="002557DA" w:rsidRDefault="00044FE1" w:rsidP="00A95C3B">
            <w:pPr>
              <w:rPr>
                <w:rFonts w:cs="Arial"/>
                <w:sz w:val="20"/>
              </w:rPr>
            </w:pPr>
            <w:r w:rsidRPr="002557DA">
              <w:rPr>
                <w:rFonts w:cs="Arial"/>
                <w:sz w:val="20"/>
              </w:rPr>
              <w:t>VAT on payments</w:t>
            </w:r>
          </w:p>
        </w:tc>
        <w:tc>
          <w:tcPr>
            <w:tcW w:w="3605" w:type="dxa"/>
            <w:tcBorders>
              <w:top w:val="nil"/>
              <w:left w:val="nil"/>
              <w:bottom w:val="nil"/>
              <w:right w:val="nil"/>
            </w:tcBorders>
            <w:shd w:val="clear" w:color="auto" w:fill="auto"/>
            <w:noWrap/>
            <w:vAlign w:val="bottom"/>
            <w:hideMark/>
          </w:tcPr>
          <w:p w14:paraId="065E0333"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5FAD746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C5741BA" w14:textId="77777777" w:rsidR="00044FE1" w:rsidRPr="002557DA" w:rsidRDefault="00044FE1" w:rsidP="00A95C3B">
            <w:pPr>
              <w:jc w:val="right"/>
              <w:rPr>
                <w:rFonts w:cs="Arial"/>
                <w:sz w:val="20"/>
              </w:rPr>
            </w:pPr>
            <w:r w:rsidRPr="002557DA">
              <w:rPr>
                <w:rFonts w:cs="Arial"/>
                <w:sz w:val="20"/>
              </w:rPr>
              <w:t>1,165.82</w:t>
            </w:r>
          </w:p>
        </w:tc>
        <w:tc>
          <w:tcPr>
            <w:tcW w:w="687" w:type="dxa"/>
            <w:tcBorders>
              <w:top w:val="nil"/>
              <w:left w:val="nil"/>
              <w:bottom w:val="nil"/>
              <w:right w:val="nil"/>
            </w:tcBorders>
            <w:shd w:val="clear" w:color="auto" w:fill="auto"/>
            <w:noWrap/>
            <w:vAlign w:val="bottom"/>
            <w:hideMark/>
          </w:tcPr>
          <w:p w14:paraId="5A8139C9" w14:textId="77777777" w:rsidR="00044FE1" w:rsidRPr="002557DA" w:rsidRDefault="00044FE1" w:rsidP="00A95C3B">
            <w:pPr>
              <w:jc w:val="right"/>
              <w:rPr>
                <w:rFonts w:cs="Arial"/>
                <w:sz w:val="20"/>
              </w:rPr>
            </w:pPr>
          </w:p>
        </w:tc>
        <w:tc>
          <w:tcPr>
            <w:tcW w:w="1093" w:type="dxa"/>
            <w:tcBorders>
              <w:top w:val="nil"/>
              <w:left w:val="nil"/>
              <w:bottom w:val="nil"/>
              <w:right w:val="nil"/>
            </w:tcBorders>
            <w:shd w:val="clear" w:color="auto" w:fill="auto"/>
            <w:noWrap/>
            <w:vAlign w:val="bottom"/>
            <w:hideMark/>
          </w:tcPr>
          <w:p w14:paraId="2A92BD38" w14:textId="77777777" w:rsidR="00044FE1" w:rsidRPr="002557DA" w:rsidRDefault="00044FE1" w:rsidP="00A95C3B">
            <w:pPr>
              <w:rPr>
                <w:sz w:val="20"/>
              </w:rPr>
            </w:pPr>
          </w:p>
        </w:tc>
      </w:tr>
      <w:tr w:rsidR="00044FE1" w:rsidRPr="002557DA" w14:paraId="4D3B9037" w14:textId="77777777" w:rsidTr="00A95C3B">
        <w:trPr>
          <w:trHeight w:val="236"/>
        </w:trPr>
        <w:tc>
          <w:tcPr>
            <w:tcW w:w="1093" w:type="dxa"/>
            <w:tcBorders>
              <w:top w:val="nil"/>
              <w:left w:val="nil"/>
              <w:bottom w:val="nil"/>
              <w:right w:val="nil"/>
            </w:tcBorders>
            <w:shd w:val="clear" w:color="auto" w:fill="auto"/>
            <w:noWrap/>
            <w:vAlign w:val="bottom"/>
            <w:hideMark/>
          </w:tcPr>
          <w:p w14:paraId="5EE14631"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034EBA78"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7E5439F3"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00400D81"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3452B966"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649F45FC"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4D4CCB28"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61AABFA"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1844659F"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2FB4966" w14:textId="77777777" w:rsidR="00044FE1" w:rsidRPr="002557DA" w:rsidRDefault="00044FE1" w:rsidP="00A95C3B">
            <w:pPr>
              <w:rPr>
                <w:sz w:val="20"/>
              </w:rPr>
            </w:pPr>
          </w:p>
        </w:tc>
      </w:tr>
      <w:tr w:rsidR="00044FE1" w:rsidRPr="002557DA" w14:paraId="639A44E3" w14:textId="77777777" w:rsidTr="00A95C3B">
        <w:trPr>
          <w:trHeight w:val="236"/>
        </w:trPr>
        <w:tc>
          <w:tcPr>
            <w:tcW w:w="1093" w:type="dxa"/>
            <w:tcBorders>
              <w:top w:val="nil"/>
              <w:left w:val="nil"/>
              <w:bottom w:val="nil"/>
              <w:right w:val="nil"/>
            </w:tcBorders>
            <w:shd w:val="clear" w:color="auto" w:fill="auto"/>
            <w:noWrap/>
            <w:vAlign w:val="bottom"/>
            <w:hideMark/>
          </w:tcPr>
          <w:p w14:paraId="011876BC" w14:textId="77777777" w:rsidR="00044FE1" w:rsidRPr="002557DA" w:rsidRDefault="00044FE1" w:rsidP="00A95C3B">
            <w:pPr>
              <w:rPr>
                <w:rFonts w:cs="Arial"/>
                <w:color w:val="FFFFFF"/>
                <w:sz w:val="20"/>
              </w:rPr>
            </w:pPr>
            <w:r w:rsidRPr="002557DA">
              <w:rPr>
                <w:rFonts w:cs="Arial"/>
                <w:color w:val="FFFFFF"/>
                <w:sz w:val="20"/>
              </w:rPr>
              <w:t xml:space="preserve">   22,652 </w:t>
            </w:r>
          </w:p>
        </w:tc>
        <w:tc>
          <w:tcPr>
            <w:tcW w:w="885" w:type="dxa"/>
            <w:tcBorders>
              <w:top w:val="nil"/>
              <w:left w:val="nil"/>
              <w:bottom w:val="nil"/>
              <w:right w:val="nil"/>
            </w:tcBorders>
            <w:shd w:val="clear" w:color="auto" w:fill="auto"/>
            <w:noWrap/>
            <w:vAlign w:val="bottom"/>
            <w:hideMark/>
          </w:tcPr>
          <w:p w14:paraId="228FBB3A" w14:textId="77777777" w:rsidR="00044FE1" w:rsidRPr="002557DA" w:rsidRDefault="00044FE1" w:rsidP="00A95C3B">
            <w:pPr>
              <w:jc w:val="right"/>
              <w:rPr>
                <w:rFonts w:cs="Arial"/>
                <w:color w:val="FFFFFF"/>
                <w:sz w:val="20"/>
              </w:rPr>
            </w:pPr>
            <w:r w:rsidRPr="002557DA">
              <w:rPr>
                <w:rFonts w:cs="Arial"/>
                <w:color w:val="FFFFFF"/>
                <w:sz w:val="20"/>
              </w:rPr>
              <w:t>98.49%</w:t>
            </w:r>
          </w:p>
        </w:tc>
        <w:tc>
          <w:tcPr>
            <w:tcW w:w="269" w:type="dxa"/>
            <w:tcBorders>
              <w:top w:val="nil"/>
              <w:left w:val="nil"/>
              <w:bottom w:val="nil"/>
              <w:right w:val="nil"/>
            </w:tcBorders>
            <w:shd w:val="clear" w:color="auto" w:fill="auto"/>
            <w:noWrap/>
            <w:vAlign w:val="bottom"/>
            <w:hideMark/>
          </w:tcPr>
          <w:p w14:paraId="7F0E6AFF" w14:textId="77777777" w:rsidR="00044FE1" w:rsidRPr="002557DA" w:rsidRDefault="00044FE1" w:rsidP="00A95C3B">
            <w:pPr>
              <w:jc w:val="right"/>
              <w:rPr>
                <w:rFonts w:cs="Arial"/>
                <w:color w:val="FFFFFF"/>
                <w:sz w:val="20"/>
              </w:rPr>
            </w:pPr>
          </w:p>
        </w:tc>
        <w:tc>
          <w:tcPr>
            <w:tcW w:w="1116" w:type="dxa"/>
            <w:tcBorders>
              <w:top w:val="nil"/>
              <w:left w:val="nil"/>
              <w:bottom w:val="nil"/>
              <w:right w:val="nil"/>
            </w:tcBorders>
            <w:shd w:val="clear" w:color="auto" w:fill="auto"/>
            <w:noWrap/>
            <w:vAlign w:val="bottom"/>
            <w:hideMark/>
          </w:tcPr>
          <w:p w14:paraId="672BB68D"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130735D6" w14:textId="77777777" w:rsidR="00044FE1" w:rsidRPr="002557DA" w:rsidRDefault="00044FE1" w:rsidP="00A95C3B">
            <w:pPr>
              <w:rPr>
                <w:sz w:val="20"/>
              </w:rPr>
            </w:pPr>
          </w:p>
        </w:tc>
        <w:tc>
          <w:tcPr>
            <w:tcW w:w="4268" w:type="dxa"/>
            <w:gridSpan w:val="2"/>
            <w:tcBorders>
              <w:top w:val="nil"/>
              <w:left w:val="nil"/>
              <w:bottom w:val="nil"/>
              <w:right w:val="nil"/>
            </w:tcBorders>
            <w:shd w:val="clear" w:color="auto" w:fill="auto"/>
            <w:noWrap/>
            <w:vAlign w:val="bottom"/>
            <w:hideMark/>
          </w:tcPr>
          <w:p w14:paraId="16A91AD3" w14:textId="77777777" w:rsidR="00044FE1" w:rsidRPr="002557DA" w:rsidRDefault="00044FE1" w:rsidP="00A95C3B">
            <w:pPr>
              <w:rPr>
                <w:rFonts w:cs="Arial"/>
                <w:b/>
                <w:bCs/>
                <w:sz w:val="20"/>
              </w:rPr>
            </w:pPr>
            <w:r w:rsidRPr="002557DA">
              <w:rPr>
                <w:rFonts w:cs="Arial"/>
                <w:b/>
                <w:bCs/>
                <w:sz w:val="20"/>
              </w:rPr>
              <w:t>TOTAL PAYMENTS</w:t>
            </w:r>
          </w:p>
        </w:tc>
        <w:tc>
          <w:tcPr>
            <w:tcW w:w="1093" w:type="dxa"/>
            <w:tcBorders>
              <w:top w:val="nil"/>
              <w:left w:val="nil"/>
              <w:bottom w:val="nil"/>
              <w:right w:val="nil"/>
            </w:tcBorders>
            <w:shd w:val="clear" w:color="auto" w:fill="auto"/>
            <w:noWrap/>
            <w:vAlign w:val="bottom"/>
            <w:hideMark/>
          </w:tcPr>
          <w:p w14:paraId="7076E073" w14:textId="77777777" w:rsidR="00044FE1" w:rsidRPr="002557DA" w:rsidRDefault="00044FE1" w:rsidP="00A95C3B">
            <w:pPr>
              <w:rPr>
                <w:rFonts w:cs="Arial"/>
                <w:b/>
                <w:bCs/>
                <w:sz w:val="20"/>
              </w:rPr>
            </w:pPr>
          </w:p>
        </w:tc>
        <w:tc>
          <w:tcPr>
            <w:tcW w:w="687" w:type="dxa"/>
            <w:tcBorders>
              <w:top w:val="nil"/>
              <w:left w:val="nil"/>
              <w:bottom w:val="nil"/>
              <w:right w:val="nil"/>
            </w:tcBorders>
            <w:shd w:val="clear" w:color="auto" w:fill="auto"/>
            <w:noWrap/>
            <w:vAlign w:val="bottom"/>
            <w:hideMark/>
          </w:tcPr>
          <w:p w14:paraId="1B8D86C7" w14:textId="77777777" w:rsidR="00044FE1" w:rsidRPr="002557DA" w:rsidRDefault="00044FE1" w:rsidP="00A95C3B">
            <w:pPr>
              <w:rPr>
                <w:sz w:val="20"/>
              </w:rPr>
            </w:pPr>
          </w:p>
        </w:tc>
        <w:tc>
          <w:tcPr>
            <w:tcW w:w="1093" w:type="dxa"/>
            <w:tcBorders>
              <w:top w:val="nil"/>
              <w:left w:val="nil"/>
              <w:bottom w:val="single" w:sz="4" w:space="0" w:color="auto"/>
              <w:right w:val="nil"/>
            </w:tcBorders>
            <w:shd w:val="clear" w:color="auto" w:fill="auto"/>
            <w:noWrap/>
            <w:vAlign w:val="bottom"/>
            <w:hideMark/>
          </w:tcPr>
          <w:p w14:paraId="1F784275" w14:textId="77777777" w:rsidR="00044FE1" w:rsidRPr="002557DA" w:rsidRDefault="00044FE1" w:rsidP="00A95C3B">
            <w:pPr>
              <w:jc w:val="right"/>
              <w:rPr>
                <w:rFonts w:cs="Arial"/>
                <w:b/>
                <w:bCs/>
                <w:sz w:val="20"/>
              </w:rPr>
            </w:pPr>
            <w:r w:rsidRPr="002557DA">
              <w:rPr>
                <w:rFonts w:cs="Arial"/>
                <w:b/>
                <w:bCs/>
                <w:sz w:val="20"/>
              </w:rPr>
              <w:t>14,052.73</w:t>
            </w:r>
          </w:p>
        </w:tc>
      </w:tr>
      <w:tr w:rsidR="00044FE1" w:rsidRPr="002557DA" w14:paraId="7174D80A" w14:textId="77777777" w:rsidTr="00A95C3B">
        <w:trPr>
          <w:trHeight w:val="236"/>
        </w:trPr>
        <w:tc>
          <w:tcPr>
            <w:tcW w:w="1093" w:type="dxa"/>
            <w:tcBorders>
              <w:top w:val="nil"/>
              <w:left w:val="nil"/>
              <w:bottom w:val="nil"/>
              <w:right w:val="nil"/>
            </w:tcBorders>
            <w:shd w:val="clear" w:color="auto" w:fill="auto"/>
            <w:noWrap/>
            <w:vAlign w:val="bottom"/>
            <w:hideMark/>
          </w:tcPr>
          <w:p w14:paraId="3051B61F" w14:textId="77777777" w:rsidR="00044FE1" w:rsidRPr="002557DA" w:rsidRDefault="00044FE1" w:rsidP="00A95C3B">
            <w:pPr>
              <w:jc w:val="right"/>
              <w:rPr>
                <w:rFonts w:cs="Arial"/>
                <w:b/>
                <w:bCs/>
                <w:sz w:val="20"/>
              </w:rPr>
            </w:pPr>
          </w:p>
        </w:tc>
        <w:tc>
          <w:tcPr>
            <w:tcW w:w="885" w:type="dxa"/>
            <w:tcBorders>
              <w:top w:val="nil"/>
              <w:left w:val="nil"/>
              <w:bottom w:val="nil"/>
              <w:right w:val="nil"/>
            </w:tcBorders>
            <w:shd w:val="clear" w:color="auto" w:fill="auto"/>
            <w:noWrap/>
            <w:vAlign w:val="bottom"/>
            <w:hideMark/>
          </w:tcPr>
          <w:p w14:paraId="49C48E31"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148FB9DB"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68D9C80B"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05DC44C3"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6E469C7E"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25EE7BB2"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490C211F"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715F8AB6"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795949E5" w14:textId="77777777" w:rsidR="00044FE1" w:rsidRPr="002557DA" w:rsidRDefault="00044FE1" w:rsidP="00A95C3B">
            <w:pPr>
              <w:rPr>
                <w:sz w:val="20"/>
              </w:rPr>
            </w:pPr>
          </w:p>
        </w:tc>
      </w:tr>
      <w:tr w:rsidR="00044FE1" w:rsidRPr="002557DA" w14:paraId="5895C8C5" w14:textId="77777777" w:rsidTr="00A95C3B">
        <w:trPr>
          <w:trHeight w:val="236"/>
        </w:trPr>
        <w:tc>
          <w:tcPr>
            <w:tcW w:w="1093" w:type="dxa"/>
            <w:tcBorders>
              <w:top w:val="nil"/>
              <w:left w:val="nil"/>
              <w:bottom w:val="nil"/>
              <w:right w:val="nil"/>
            </w:tcBorders>
            <w:shd w:val="clear" w:color="auto" w:fill="auto"/>
            <w:noWrap/>
            <w:vAlign w:val="bottom"/>
            <w:hideMark/>
          </w:tcPr>
          <w:p w14:paraId="2A90EF98" w14:textId="77777777" w:rsidR="00044FE1" w:rsidRPr="002557DA" w:rsidRDefault="00044FE1" w:rsidP="00A95C3B">
            <w:pPr>
              <w:jc w:val="right"/>
              <w:rPr>
                <w:sz w:val="20"/>
              </w:rPr>
            </w:pPr>
          </w:p>
        </w:tc>
        <w:tc>
          <w:tcPr>
            <w:tcW w:w="885" w:type="dxa"/>
            <w:tcBorders>
              <w:top w:val="nil"/>
              <w:left w:val="nil"/>
              <w:bottom w:val="nil"/>
              <w:right w:val="nil"/>
            </w:tcBorders>
            <w:shd w:val="clear" w:color="auto" w:fill="auto"/>
            <w:noWrap/>
            <w:vAlign w:val="bottom"/>
            <w:hideMark/>
          </w:tcPr>
          <w:p w14:paraId="15446CB8"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7D0B81CB"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3D7F365E"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54558419"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6FB985A7"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3B4937F4"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02F44EDB"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7181D869"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D581E79" w14:textId="77777777" w:rsidR="00044FE1" w:rsidRPr="002557DA" w:rsidRDefault="00044FE1" w:rsidP="00A95C3B">
            <w:pPr>
              <w:rPr>
                <w:sz w:val="20"/>
              </w:rPr>
            </w:pPr>
          </w:p>
        </w:tc>
      </w:tr>
      <w:tr w:rsidR="00044FE1" w:rsidRPr="002557DA" w14:paraId="02760AD4" w14:textId="77777777" w:rsidTr="00A95C3B">
        <w:trPr>
          <w:trHeight w:val="236"/>
        </w:trPr>
        <w:tc>
          <w:tcPr>
            <w:tcW w:w="1093" w:type="dxa"/>
            <w:tcBorders>
              <w:top w:val="nil"/>
              <w:left w:val="nil"/>
              <w:bottom w:val="nil"/>
              <w:right w:val="nil"/>
            </w:tcBorders>
            <w:shd w:val="clear" w:color="auto" w:fill="auto"/>
            <w:noWrap/>
            <w:vAlign w:val="bottom"/>
            <w:hideMark/>
          </w:tcPr>
          <w:p w14:paraId="05440BFB"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1E8C4A91"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071560DD" w14:textId="77777777" w:rsidR="00044FE1" w:rsidRPr="002557DA" w:rsidRDefault="00044FE1" w:rsidP="00A95C3B">
            <w:pPr>
              <w:rPr>
                <w:sz w:val="20"/>
              </w:rPr>
            </w:pPr>
          </w:p>
        </w:tc>
        <w:tc>
          <w:tcPr>
            <w:tcW w:w="7191" w:type="dxa"/>
            <w:gridSpan w:val="5"/>
            <w:tcBorders>
              <w:top w:val="nil"/>
              <w:left w:val="nil"/>
              <w:bottom w:val="nil"/>
              <w:right w:val="nil"/>
            </w:tcBorders>
            <w:shd w:val="clear" w:color="auto" w:fill="auto"/>
            <w:noWrap/>
            <w:vAlign w:val="bottom"/>
            <w:hideMark/>
          </w:tcPr>
          <w:p w14:paraId="5A31BD00" w14:textId="77777777" w:rsidR="00044FE1" w:rsidRPr="002557DA" w:rsidRDefault="00044FE1" w:rsidP="00A95C3B">
            <w:pPr>
              <w:rPr>
                <w:rFonts w:cs="Arial"/>
                <w:sz w:val="20"/>
              </w:rPr>
            </w:pPr>
            <w:r w:rsidRPr="002557DA">
              <w:rPr>
                <w:rFonts w:cs="Arial"/>
                <w:sz w:val="20"/>
              </w:rPr>
              <w:t>BALANCE BROUGHT FORWARD on 30/6/20</w:t>
            </w:r>
          </w:p>
        </w:tc>
        <w:tc>
          <w:tcPr>
            <w:tcW w:w="687" w:type="dxa"/>
            <w:tcBorders>
              <w:top w:val="nil"/>
              <w:left w:val="nil"/>
              <w:bottom w:val="nil"/>
              <w:right w:val="nil"/>
            </w:tcBorders>
            <w:shd w:val="clear" w:color="auto" w:fill="auto"/>
            <w:noWrap/>
            <w:vAlign w:val="bottom"/>
            <w:hideMark/>
          </w:tcPr>
          <w:p w14:paraId="412C841D" w14:textId="77777777" w:rsidR="00044FE1" w:rsidRPr="002557DA" w:rsidRDefault="00044FE1" w:rsidP="00A95C3B">
            <w:pPr>
              <w:rPr>
                <w:rFonts w:cs="Arial"/>
                <w:sz w:val="20"/>
              </w:rPr>
            </w:pPr>
          </w:p>
        </w:tc>
        <w:tc>
          <w:tcPr>
            <w:tcW w:w="1093" w:type="dxa"/>
            <w:tcBorders>
              <w:top w:val="nil"/>
              <w:left w:val="nil"/>
              <w:bottom w:val="nil"/>
              <w:right w:val="nil"/>
            </w:tcBorders>
            <w:shd w:val="clear" w:color="auto" w:fill="auto"/>
            <w:noWrap/>
            <w:vAlign w:val="bottom"/>
            <w:hideMark/>
          </w:tcPr>
          <w:p w14:paraId="63D52194" w14:textId="77777777" w:rsidR="00044FE1" w:rsidRPr="002557DA" w:rsidRDefault="00044FE1" w:rsidP="00A95C3B">
            <w:pPr>
              <w:jc w:val="right"/>
              <w:rPr>
                <w:rFonts w:cs="Arial"/>
                <w:sz w:val="20"/>
              </w:rPr>
            </w:pPr>
            <w:r w:rsidRPr="002557DA">
              <w:rPr>
                <w:rFonts w:cs="Arial"/>
                <w:sz w:val="20"/>
              </w:rPr>
              <w:t>66,537.57</w:t>
            </w:r>
          </w:p>
        </w:tc>
      </w:tr>
      <w:tr w:rsidR="00044FE1" w:rsidRPr="002557DA" w14:paraId="1D2985CA" w14:textId="77777777" w:rsidTr="00A95C3B">
        <w:trPr>
          <w:trHeight w:val="236"/>
        </w:trPr>
        <w:tc>
          <w:tcPr>
            <w:tcW w:w="1093" w:type="dxa"/>
            <w:tcBorders>
              <w:top w:val="nil"/>
              <w:left w:val="nil"/>
              <w:bottom w:val="nil"/>
              <w:right w:val="nil"/>
            </w:tcBorders>
            <w:shd w:val="clear" w:color="auto" w:fill="auto"/>
            <w:noWrap/>
            <w:vAlign w:val="bottom"/>
            <w:hideMark/>
          </w:tcPr>
          <w:p w14:paraId="058A1540" w14:textId="77777777" w:rsidR="00044FE1" w:rsidRPr="002557DA" w:rsidRDefault="00044FE1" w:rsidP="00A95C3B">
            <w:pPr>
              <w:jc w:val="right"/>
              <w:rPr>
                <w:rFonts w:cs="Arial"/>
                <w:sz w:val="20"/>
              </w:rPr>
            </w:pPr>
          </w:p>
        </w:tc>
        <w:tc>
          <w:tcPr>
            <w:tcW w:w="885" w:type="dxa"/>
            <w:tcBorders>
              <w:top w:val="nil"/>
              <w:left w:val="nil"/>
              <w:bottom w:val="nil"/>
              <w:right w:val="nil"/>
            </w:tcBorders>
            <w:shd w:val="clear" w:color="auto" w:fill="auto"/>
            <w:noWrap/>
            <w:vAlign w:val="bottom"/>
            <w:hideMark/>
          </w:tcPr>
          <w:p w14:paraId="1D5DEE81"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37938274" w14:textId="77777777" w:rsidR="00044FE1" w:rsidRPr="002557DA" w:rsidRDefault="00044FE1" w:rsidP="00A95C3B">
            <w:pPr>
              <w:rPr>
                <w:sz w:val="20"/>
              </w:rPr>
            </w:pPr>
          </w:p>
        </w:tc>
        <w:tc>
          <w:tcPr>
            <w:tcW w:w="5435" w:type="dxa"/>
            <w:gridSpan w:val="3"/>
            <w:tcBorders>
              <w:top w:val="nil"/>
              <w:left w:val="nil"/>
              <w:bottom w:val="nil"/>
              <w:right w:val="nil"/>
            </w:tcBorders>
            <w:shd w:val="clear" w:color="auto" w:fill="auto"/>
            <w:noWrap/>
            <w:vAlign w:val="bottom"/>
            <w:hideMark/>
          </w:tcPr>
          <w:p w14:paraId="31005E31" w14:textId="77777777" w:rsidR="00044FE1" w:rsidRPr="002557DA" w:rsidRDefault="00044FE1" w:rsidP="00A95C3B">
            <w:pPr>
              <w:rPr>
                <w:rFonts w:cs="Arial"/>
                <w:b/>
                <w:bCs/>
                <w:sz w:val="20"/>
              </w:rPr>
            </w:pPr>
            <w:r w:rsidRPr="002557DA">
              <w:rPr>
                <w:rFonts w:cs="Arial"/>
                <w:b/>
                <w:bCs/>
                <w:sz w:val="20"/>
              </w:rPr>
              <w:t>ADD</w:t>
            </w:r>
            <w:r w:rsidRPr="002557DA">
              <w:rPr>
                <w:rFonts w:cs="Arial"/>
                <w:sz w:val="20"/>
              </w:rPr>
              <w:t xml:space="preserve"> Total Receipts (as above)</w:t>
            </w:r>
          </w:p>
        </w:tc>
        <w:tc>
          <w:tcPr>
            <w:tcW w:w="662" w:type="dxa"/>
            <w:tcBorders>
              <w:top w:val="nil"/>
              <w:left w:val="nil"/>
              <w:bottom w:val="nil"/>
              <w:right w:val="nil"/>
            </w:tcBorders>
            <w:shd w:val="clear" w:color="auto" w:fill="auto"/>
            <w:noWrap/>
            <w:vAlign w:val="bottom"/>
            <w:hideMark/>
          </w:tcPr>
          <w:p w14:paraId="762A48E0" w14:textId="77777777" w:rsidR="00044FE1" w:rsidRPr="002557DA" w:rsidRDefault="00044FE1" w:rsidP="00A95C3B">
            <w:pPr>
              <w:rPr>
                <w:rFonts w:cs="Arial"/>
                <w:b/>
                <w:bCs/>
                <w:sz w:val="20"/>
              </w:rPr>
            </w:pPr>
          </w:p>
        </w:tc>
        <w:tc>
          <w:tcPr>
            <w:tcW w:w="1093" w:type="dxa"/>
            <w:tcBorders>
              <w:top w:val="nil"/>
              <w:left w:val="nil"/>
              <w:bottom w:val="nil"/>
              <w:right w:val="nil"/>
            </w:tcBorders>
            <w:shd w:val="clear" w:color="auto" w:fill="auto"/>
            <w:noWrap/>
            <w:vAlign w:val="bottom"/>
            <w:hideMark/>
          </w:tcPr>
          <w:p w14:paraId="4F3AB9BA"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1AF3F442"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BEE39BB" w14:textId="77777777" w:rsidR="00044FE1" w:rsidRPr="002557DA" w:rsidRDefault="00044FE1" w:rsidP="00A95C3B">
            <w:pPr>
              <w:jc w:val="right"/>
              <w:rPr>
                <w:rFonts w:cs="Arial"/>
                <w:sz w:val="20"/>
              </w:rPr>
            </w:pPr>
            <w:r w:rsidRPr="002557DA">
              <w:rPr>
                <w:rFonts w:cs="Arial"/>
                <w:sz w:val="20"/>
              </w:rPr>
              <w:t>996.97</w:t>
            </w:r>
          </w:p>
        </w:tc>
      </w:tr>
      <w:tr w:rsidR="00044FE1" w:rsidRPr="002557DA" w14:paraId="04FADD63" w14:textId="77777777" w:rsidTr="00A95C3B">
        <w:trPr>
          <w:trHeight w:val="236"/>
        </w:trPr>
        <w:tc>
          <w:tcPr>
            <w:tcW w:w="1093" w:type="dxa"/>
            <w:tcBorders>
              <w:top w:val="nil"/>
              <w:left w:val="nil"/>
              <w:bottom w:val="nil"/>
              <w:right w:val="nil"/>
            </w:tcBorders>
            <w:shd w:val="clear" w:color="auto" w:fill="auto"/>
            <w:noWrap/>
            <w:vAlign w:val="bottom"/>
            <w:hideMark/>
          </w:tcPr>
          <w:p w14:paraId="5CFE5B77" w14:textId="77777777" w:rsidR="00044FE1" w:rsidRPr="002557DA" w:rsidRDefault="00044FE1" w:rsidP="00A95C3B">
            <w:pPr>
              <w:jc w:val="right"/>
              <w:rPr>
                <w:rFonts w:cs="Arial"/>
                <w:sz w:val="20"/>
              </w:rPr>
            </w:pPr>
          </w:p>
        </w:tc>
        <w:tc>
          <w:tcPr>
            <w:tcW w:w="885" w:type="dxa"/>
            <w:tcBorders>
              <w:top w:val="nil"/>
              <w:left w:val="nil"/>
              <w:bottom w:val="nil"/>
              <w:right w:val="nil"/>
            </w:tcBorders>
            <w:shd w:val="clear" w:color="auto" w:fill="auto"/>
            <w:noWrap/>
            <w:vAlign w:val="bottom"/>
            <w:hideMark/>
          </w:tcPr>
          <w:p w14:paraId="2507D034"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37CB2AEA" w14:textId="77777777" w:rsidR="00044FE1" w:rsidRPr="002557DA" w:rsidRDefault="00044FE1" w:rsidP="00A95C3B">
            <w:pPr>
              <w:rPr>
                <w:sz w:val="20"/>
              </w:rPr>
            </w:pPr>
          </w:p>
        </w:tc>
        <w:tc>
          <w:tcPr>
            <w:tcW w:w="6098" w:type="dxa"/>
            <w:gridSpan w:val="4"/>
            <w:tcBorders>
              <w:top w:val="nil"/>
              <w:left w:val="nil"/>
              <w:bottom w:val="nil"/>
              <w:right w:val="nil"/>
            </w:tcBorders>
            <w:shd w:val="clear" w:color="auto" w:fill="auto"/>
            <w:noWrap/>
            <w:vAlign w:val="bottom"/>
            <w:hideMark/>
          </w:tcPr>
          <w:p w14:paraId="083A2C8D" w14:textId="77777777" w:rsidR="00044FE1" w:rsidRPr="002557DA" w:rsidRDefault="00044FE1" w:rsidP="00A95C3B">
            <w:pPr>
              <w:rPr>
                <w:rFonts w:cs="Arial"/>
                <w:b/>
                <w:bCs/>
                <w:sz w:val="20"/>
              </w:rPr>
            </w:pPr>
            <w:r w:rsidRPr="002557DA">
              <w:rPr>
                <w:rFonts w:cs="Arial"/>
                <w:b/>
                <w:bCs/>
                <w:sz w:val="20"/>
              </w:rPr>
              <w:t xml:space="preserve">LESS </w:t>
            </w:r>
            <w:r w:rsidRPr="002557DA">
              <w:rPr>
                <w:rFonts w:cs="Arial"/>
                <w:sz w:val="20"/>
              </w:rPr>
              <w:t>Total payments (as above)</w:t>
            </w:r>
          </w:p>
        </w:tc>
        <w:tc>
          <w:tcPr>
            <w:tcW w:w="1093" w:type="dxa"/>
            <w:tcBorders>
              <w:top w:val="nil"/>
              <w:left w:val="nil"/>
              <w:bottom w:val="nil"/>
              <w:right w:val="nil"/>
            </w:tcBorders>
            <w:shd w:val="clear" w:color="auto" w:fill="auto"/>
            <w:noWrap/>
            <w:vAlign w:val="bottom"/>
            <w:hideMark/>
          </w:tcPr>
          <w:p w14:paraId="3ACBD306" w14:textId="77777777" w:rsidR="00044FE1" w:rsidRPr="002557DA" w:rsidRDefault="00044FE1" w:rsidP="00A95C3B">
            <w:pPr>
              <w:rPr>
                <w:rFonts w:cs="Arial"/>
                <w:b/>
                <w:bCs/>
                <w:sz w:val="20"/>
              </w:rPr>
            </w:pPr>
          </w:p>
        </w:tc>
        <w:tc>
          <w:tcPr>
            <w:tcW w:w="687" w:type="dxa"/>
            <w:tcBorders>
              <w:top w:val="nil"/>
              <w:left w:val="nil"/>
              <w:bottom w:val="nil"/>
              <w:right w:val="nil"/>
            </w:tcBorders>
            <w:shd w:val="clear" w:color="auto" w:fill="auto"/>
            <w:noWrap/>
            <w:vAlign w:val="bottom"/>
            <w:hideMark/>
          </w:tcPr>
          <w:p w14:paraId="386B50B1"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08036308" w14:textId="77777777" w:rsidR="00044FE1" w:rsidRPr="002557DA" w:rsidRDefault="00044FE1" w:rsidP="00A95C3B">
            <w:pPr>
              <w:jc w:val="right"/>
              <w:rPr>
                <w:rFonts w:cs="Arial"/>
                <w:sz w:val="20"/>
              </w:rPr>
            </w:pPr>
            <w:r w:rsidRPr="002557DA">
              <w:rPr>
                <w:rFonts w:cs="Arial"/>
                <w:sz w:val="20"/>
              </w:rPr>
              <w:t>14,052.73</w:t>
            </w:r>
          </w:p>
        </w:tc>
      </w:tr>
      <w:tr w:rsidR="00044FE1" w:rsidRPr="002557DA" w14:paraId="1D8DB8D2" w14:textId="77777777" w:rsidTr="00A95C3B">
        <w:trPr>
          <w:trHeight w:val="236"/>
        </w:trPr>
        <w:tc>
          <w:tcPr>
            <w:tcW w:w="1093" w:type="dxa"/>
            <w:tcBorders>
              <w:top w:val="nil"/>
              <w:left w:val="nil"/>
              <w:bottom w:val="nil"/>
              <w:right w:val="nil"/>
            </w:tcBorders>
            <w:shd w:val="clear" w:color="auto" w:fill="auto"/>
            <w:noWrap/>
            <w:vAlign w:val="bottom"/>
            <w:hideMark/>
          </w:tcPr>
          <w:p w14:paraId="270BCA46" w14:textId="77777777" w:rsidR="00044FE1" w:rsidRPr="002557DA" w:rsidRDefault="00044FE1" w:rsidP="00A95C3B">
            <w:pPr>
              <w:jc w:val="right"/>
              <w:rPr>
                <w:rFonts w:cs="Arial"/>
                <w:sz w:val="20"/>
              </w:rPr>
            </w:pPr>
          </w:p>
        </w:tc>
        <w:tc>
          <w:tcPr>
            <w:tcW w:w="885" w:type="dxa"/>
            <w:tcBorders>
              <w:top w:val="nil"/>
              <w:left w:val="nil"/>
              <w:bottom w:val="nil"/>
              <w:right w:val="nil"/>
            </w:tcBorders>
            <w:shd w:val="clear" w:color="auto" w:fill="auto"/>
            <w:noWrap/>
            <w:vAlign w:val="bottom"/>
            <w:hideMark/>
          </w:tcPr>
          <w:p w14:paraId="0A5BB8D3"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7BCE1E83"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2D7579B5"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0ECAE0CF"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181F26B0"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7E1BFE5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2F8FF43"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756574E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504260F0" w14:textId="77777777" w:rsidR="00044FE1" w:rsidRPr="002557DA" w:rsidRDefault="00044FE1" w:rsidP="00A95C3B">
            <w:pPr>
              <w:rPr>
                <w:sz w:val="20"/>
              </w:rPr>
            </w:pPr>
          </w:p>
        </w:tc>
      </w:tr>
      <w:tr w:rsidR="00044FE1" w:rsidRPr="002557DA" w14:paraId="5BB15CCD" w14:textId="77777777" w:rsidTr="00A95C3B">
        <w:trPr>
          <w:trHeight w:val="236"/>
        </w:trPr>
        <w:tc>
          <w:tcPr>
            <w:tcW w:w="1093" w:type="dxa"/>
            <w:tcBorders>
              <w:top w:val="nil"/>
              <w:left w:val="nil"/>
              <w:bottom w:val="nil"/>
              <w:right w:val="nil"/>
            </w:tcBorders>
            <w:shd w:val="clear" w:color="auto" w:fill="auto"/>
            <w:noWrap/>
            <w:vAlign w:val="bottom"/>
            <w:hideMark/>
          </w:tcPr>
          <w:p w14:paraId="60F81DC3"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299ABB00"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3004BDD3" w14:textId="77777777" w:rsidR="00044FE1" w:rsidRPr="002557DA" w:rsidRDefault="00044FE1" w:rsidP="00A95C3B">
            <w:pPr>
              <w:rPr>
                <w:sz w:val="20"/>
              </w:rPr>
            </w:pPr>
          </w:p>
        </w:tc>
        <w:tc>
          <w:tcPr>
            <w:tcW w:w="6098" w:type="dxa"/>
            <w:gridSpan w:val="4"/>
            <w:tcBorders>
              <w:top w:val="nil"/>
              <w:left w:val="nil"/>
              <w:bottom w:val="nil"/>
              <w:right w:val="nil"/>
            </w:tcBorders>
            <w:shd w:val="clear" w:color="auto" w:fill="auto"/>
            <w:noWrap/>
            <w:vAlign w:val="bottom"/>
            <w:hideMark/>
          </w:tcPr>
          <w:p w14:paraId="40F324CA" w14:textId="77777777" w:rsidR="00044FE1" w:rsidRPr="002557DA" w:rsidRDefault="00044FE1" w:rsidP="00A95C3B">
            <w:pPr>
              <w:rPr>
                <w:rFonts w:cs="Arial"/>
                <w:b/>
                <w:bCs/>
                <w:sz w:val="20"/>
              </w:rPr>
            </w:pPr>
            <w:r w:rsidRPr="002557DA">
              <w:rPr>
                <w:rFonts w:cs="Arial"/>
                <w:b/>
                <w:bCs/>
                <w:sz w:val="20"/>
              </w:rPr>
              <w:t>Balance Carried forward 30/9/20</w:t>
            </w:r>
          </w:p>
        </w:tc>
        <w:tc>
          <w:tcPr>
            <w:tcW w:w="1093" w:type="dxa"/>
            <w:tcBorders>
              <w:top w:val="nil"/>
              <w:left w:val="nil"/>
              <w:bottom w:val="nil"/>
              <w:right w:val="nil"/>
            </w:tcBorders>
            <w:shd w:val="clear" w:color="auto" w:fill="auto"/>
            <w:noWrap/>
            <w:vAlign w:val="bottom"/>
            <w:hideMark/>
          </w:tcPr>
          <w:p w14:paraId="4AD72AC1" w14:textId="77777777" w:rsidR="00044FE1" w:rsidRPr="002557DA" w:rsidRDefault="00044FE1" w:rsidP="00A95C3B">
            <w:pPr>
              <w:rPr>
                <w:rFonts w:cs="Arial"/>
                <w:b/>
                <w:bCs/>
                <w:sz w:val="20"/>
              </w:rPr>
            </w:pPr>
          </w:p>
        </w:tc>
        <w:tc>
          <w:tcPr>
            <w:tcW w:w="687" w:type="dxa"/>
            <w:tcBorders>
              <w:top w:val="nil"/>
              <w:left w:val="nil"/>
              <w:bottom w:val="nil"/>
              <w:right w:val="nil"/>
            </w:tcBorders>
            <w:shd w:val="clear" w:color="auto" w:fill="auto"/>
            <w:noWrap/>
            <w:vAlign w:val="bottom"/>
            <w:hideMark/>
          </w:tcPr>
          <w:p w14:paraId="3B9011FE" w14:textId="77777777" w:rsidR="00044FE1" w:rsidRPr="002557DA" w:rsidRDefault="00044FE1" w:rsidP="00A95C3B">
            <w:pPr>
              <w:rPr>
                <w:sz w:val="20"/>
              </w:rPr>
            </w:pPr>
          </w:p>
        </w:tc>
        <w:tc>
          <w:tcPr>
            <w:tcW w:w="1093" w:type="dxa"/>
            <w:tcBorders>
              <w:top w:val="single" w:sz="4" w:space="0" w:color="auto"/>
              <w:left w:val="nil"/>
              <w:bottom w:val="single" w:sz="8" w:space="0" w:color="auto"/>
              <w:right w:val="nil"/>
            </w:tcBorders>
            <w:shd w:val="clear" w:color="auto" w:fill="auto"/>
            <w:noWrap/>
            <w:vAlign w:val="bottom"/>
            <w:hideMark/>
          </w:tcPr>
          <w:p w14:paraId="210F1BFC" w14:textId="77777777" w:rsidR="00044FE1" w:rsidRPr="002557DA" w:rsidRDefault="00044FE1" w:rsidP="00A95C3B">
            <w:pPr>
              <w:jc w:val="right"/>
              <w:rPr>
                <w:rFonts w:cs="Arial"/>
                <w:b/>
                <w:bCs/>
                <w:sz w:val="20"/>
              </w:rPr>
            </w:pPr>
            <w:r w:rsidRPr="002557DA">
              <w:rPr>
                <w:rFonts w:cs="Arial"/>
                <w:b/>
                <w:bCs/>
                <w:sz w:val="20"/>
              </w:rPr>
              <w:t>53,481.81</w:t>
            </w:r>
          </w:p>
        </w:tc>
      </w:tr>
      <w:tr w:rsidR="00044FE1" w:rsidRPr="002557DA" w14:paraId="53527227" w14:textId="77777777" w:rsidTr="00A95C3B">
        <w:trPr>
          <w:trHeight w:val="236"/>
        </w:trPr>
        <w:tc>
          <w:tcPr>
            <w:tcW w:w="1093" w:type="dxa"/>
            <w:tcBorders>
              <w:top w:val="nil"/>
              <w:left w:val="nil"/>
              <w:bottom w:val="nil"/>
              <w:right w:val="nil"/>
            </w:tcBorders>
            <w:shd w:val="clear" w:color="auto" w:fill="auto"/>
            <w:noWrap/>
            <w:vAlign w:val="bottom"/>
            <w:hideMark/>
          </w:tcPr>
          <w:p w14:paraId="3E41FE89" w14:textId="77777777" w:rsidR="00044FE1" w:rsidRPr="002557DA" w:rsidRDefault="00044FE1" w:rsidP="00A95C3B">
            <w:pPr>
              <w:jc w:val="right"/>
              <w:rPr>
                <w:rFonts w:cs="Arial"/>
                <w:b/>
                <w:bCs/>
                <w:sz w:val="20"/>
              </w:rPr>
            </w:pPr>
          </w:p>
        </w:tc>
        <w:tc>
          <w:tcPr>
            <w:tcW w:w="885" w:type="dxa"/>
            <w:tcBorders>
              <w:top w:val="nil"/>
              <w:left w:val="nil"/>
              <w:bottom w:val="nil"/>
              <w:right w:val="nil"/>
            </w:tcBorders>
            <w:shd w:val="clear" w:color="auto" w:fill="auto"/>
            <w:noWrap/>
            <w:vAlign w:val="bottom"/>
            <w:hideMark/>
          </w:tcPr>
          <w:p w14:paraId="04CEB45A"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08E9875D"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01FAA3C6"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0769A41F" w14:textId="77777777" w:rsidR="00044FE1" w:rsidRPr="002557DA" w:rsidRDefault="00044FE1" w:rsidP="00A95C3B">
            <w:pPr>
              <w:rPr>
                <w:sz w:val="20"/>
              </w:rPr>
            </w:pPr>
          </w:p>
        </w:tc>
        <w:tc>
          <w:tcPr>
            <w:tcW w:w="3605" w:type="dxa"/>
            <w:tcBorders>
              <w:top w:val="nil"/>
              <w:left w:val="nil"/>
              <w:bottom w:val="single" w:sz="4" w:space="0" w:color="auto"/>
              <w:right w:val="nil"/>
            </w:tcBorders>
            <w:shd w:val="clear" w:color="auto" w:fill="auto"/>
            <w:noWrap/>
            <w:vAlign w:val="bottom"/>
            <w:hideMark/>
          </w:tcPr>
          <w:p w14:paraId="7AC9EDC9" w14:textId="77777777" w:rsidR="00044FE1" w:rsidRPr="002557DA" w:rsidRDefault="00044FE1" w:rsidP="00A95C3B">
            <w:pPr>
              <w:rPr>
                <w:rFonts w:cs="Arial"/>
                <w:sz w:val="20"/>
              </w:rPr>
            </w:pPr>
            <w:r w:rsidRPr="002557DA">
              <w:rPr>
                <w:rFonts w:cs="Arial"/>
                <w:sz w:val="20"/>
              </w:rPr>
              <w:t> </w:t>
            </w:r>
          </w:p>
        </w:tc>
        <w:tc>
          <w:tcPr>
            <w:tcW w:w="662" w:type="dxa"/>
            <w:tcBorders>
              <w:top w:val="nil"/>
              <w:left w:val="nil"/>
              <w:bottom w:val="single" w:sz="4" w:space="0" w:color="auto"/>
              <w:right w:val="nil"/>
            </w:tcBorders>
            <w:shd w:val="clear" w:color="auto" w:fill="auto"/>
            <w:noWrap/>
            <w:vAlign w:val="bottom"/>
            <w:hideMark/>
          </w:tcPr>
          <w:p w14:paraId="2FB43584" w14:textId="77777777" w:rsidR="00044FE1" w:rsidRPr="002557DA" w:rsidRDefault="00044FE1" w:rsidP="00A95C3B">
            <w:pPr>
              <w:rPr>
                <w:rFonts w:cs="Arial"/>
                <w:sz w:val="20"/>
              </w:rPr>
            </w:pPr>
            <w:r w:rsidRPr="002557DA">
              <w:rPr>
                <w:rFonts w:cs="Arial"/>
                <w:sz w:val="20"/>
              </w:rPr>
              <w:t> </w:t>
            </w:r>
          </w:p>
        </w:tc>
        <w:tc>
          <w:tcPr>
            <w:tcW w:w="1093" w:type="dxa"/>
            <w:tcBorders>
              <w:top w:val="nil"/>
              <w:left w:val="nil"/>
              <w:bottom w:val="nil"/>
              <w:right w:val="nil"/>
            </w:tcBorders>
            <w:shd w:val="clear" w:color="auto" w:fill="auto"/>
            <w:noWrap/>
            <w:vAlign w:val="bottom"/>
            <w:hideMark/>
          </w:tcPr>
          <w:p w14:paraId="2F75DD19" w14:textId="77777777" w:rsidR="00044FE1" w:rsidRPr="002557DA" w:rsidRDefault="00044FE1" w:rsidP="00A95C3B">
            <w:pPr>
              <w:rPr>
                <w:rFonts w:cs="Arial"/>
                <w:sz w:val="20"/>
              </w:rPr>
            </w:pPr>
          </w:p>
        </w:tc>
        <w:tc>
          <w:tcPr>
            <w:tcW w:w="687" w:type="dxa"/>
            <w:tcBorders>
              <w:top w:val="nil"/>
              <w:left w:val="nil"/>
              <w:bottom w:val="nil"/>
              <w:right w:val="nil"/>
            </w:tcBorders>
            <w:shd w:val="clear" w:color="auto" w:fill="auto"/>
            <w:noWrap/>
            <w:vAlign w:val="bottom"/>
            <w:hideMark/>
          </w:tcPr>
          <w:p w14:paraId="57AFE13F"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1610D93" w14:textId="77777777" w:rsidR="00044FE1" w:rsidRPr="002557DA" w:rsidRDefault="00044FE1" w:rsidP="00A95C3B">
            <w:pPr>
              <w:rPr>
                <w:sz w:val="20"/>
              </w:rPr>
            </w:pPr>
          </w:p>
        </w:tc>
      </w:tr>
      <w:tr w:rsidR="00044FE1" w:rsidRPr="002557DA" w14:paraId="6F8CD64F" w14:textId="77777777" w:rsidTr="00A95C3B">
        <w:trPr>
          <w:trHeight w:val="236"/>
        </w:trPr>
        <w:tc>
          <w:tcPr>
            <w:tcW w:w="1093" w:type="dxa"/>
            <w:tcBorders>
              <w:top w:val="single" w:sz="4" w:space="0" w:color="auto"/>
              <w:left w:val="single" w:sz="4" w:space="0" w:color="auto"/>
              <w:bottom w:val="nil"/>
              <w:right w:val="nil"/>
            </w:tcBorders>
            <w:shd w:val="clear" w:color="auto" w:fill="auto"/>
            <w:noWrap/>
            <w:vAlign w:val="bottom"/>
            <w:hideMark/>
          </w:tcPr>
          <w:p w14:paraId="1CF23363" w14:textId="77777777" w:rsidR="00044FE1" w:rsidRPr="002557DA" w:rsidRDefault="00044FE1" w:rsidP="00A95C3B">
            <w:pPr>
              <w:rPr>
                <w:rFonts w:cs="Arial"/>
                <w:sz w:val="20"/>
              </w:rPr>
            </w:pPr>
            <w:r w:rsidRPr="002557DA">
              <w:rPr>
                <w:rFonts w:cs="Arial"/>
                <w:sz w:val="20"/>
              </w:rPr>
              <w:t> </w:t>
            </w:r>
          </w:p>
        </w:tc>
        <w:tc>
          <w:tcPr>
            <w:tcW w:w="885" w:type="dxa"/>
            <w:tcBorders>
              <w:top w:val="single" w:sz="4" w:space="0" w:color="auto"/>
              <w:left w:val="nil"/>
              <w:bottom w:val="nil"/>
              <w:right w:val="nil"/>
            </w:tcBorders>
            <w:shd w:val="clear" w:color="auto" w:fill="auto"/>
            <w:noWrap/>
            <w:vAlign w:val="bottom"/>
            <w:hideMark/>
          </w:tcPr>
          <w:p w14:paraId="12AA220D" w14:textId="77777777" w:rsidR="00044FE1" w:rsidRPr="002557DA" w:rsidRDefault="00044FE1" w:rsidP="00A95C3B">
            <w:pPr>
              <w:rPr>
                <w:rFonts w:cs="Arial"/>
                <w:sz w:val="20"/>
              </w:rPr>
            </w:pPr>
            <w:r w:rsidRPr="002557DA">
              <w:rPr>
                <w:rFonts w:cs="Arial"/>
                <w:sz w:val="20"/>
              </w:rPr>
              <w:t> </w:t>
            </w:r>
          </w:p>
        </w:tc>
        <w:tc>
          <w:tcPr>
            <w:tcW w:w="269" w:type="dxa"/>
            <w:tcBorders>
              <w:top w:val="single" w:sz="4" w:space="0" w:color="auto"/>
              <w:left w:val="nil"/>
              <w:bottom w:val="nil"/>
              <w:right w:val="nil"/>
            </w:tcBorders>
            <w:shd w:val="clear" w:color="auto" w:fill="auto"/>
            <w:noWrap/>
            <w:vAlign w:val="bottom"/>
            <w:hideMark/>
          </w:tcPr>
          <w:p w14:paraId="23E91255" w14:textId="77777777" w:rsidR="00044FE1" w:rsidRPr="002557DA" w:rsidRDefault="00044FE1" w:rsidP="00A95C3B">
            <w:pPr>
              <w:rPr>
                <w:rFonts w:cs="Arial"/>
                <w:sz w:val="20"/>
              </w:rPr>
            </w:pPr>
            <w:r w:rsidRPr="002557DA">
              <w:rPr>
                <w:rFonts w:cs="Arial"/>
                <w:sz w:val="20"/>
              </w:rPr>
              <w:t> </w:t>
            </w:r>
          </w:p>
        </w:tc>
        <w:tc>
          <w:tcPr>
            <w:tcW w:w="1116" w:type="dxa"/>
            <w:tcBorders>
              <w:top w:val="single" w:sz="4" w:space="0" w:color="auto"/>
              <w:left w:val="nil"/>
              <w:bottom w:val="nil"/>
              <w:right w:val="nil"/>
            </w:tcBorders>
            <w:shd w:val="clear" w:color="auto" w:fill="auto"/>
            <w:noWrap/>
            <w:vAlign w:val="bottom"/>
            <w:hideMark/>
          </w:tcPr>
          <w:p w14:paraId="3F7116E7" w14:textId="77777777" w:rsidR="00044FE1" w:rsidRPr="002557DA" w:rsidRDefault="00044FE1" w:rsidP="00A95C3B">
            <w:pPr>
              <w:rPr>
                <w:rFonts w:cs="Arial"/>
                <w:sz w:val="20"/>
              </w:rPr>
            </w:pPr>
            <w:r w:rsidRPr="002557DA">
              <w:rPr>
                <w:rFonts w:cs="Arial"/>
                <w:sz w:val="20"/>
              </w:rPr>
              <w:t> </w:t>
            </w:r>
          </w:p>
        </w:tc>
        <w:tc>
          <w:tcPr>
            <w:tcW w:w="713" w:type="dxa"/>
            <w:tcBorders>
              <w:top w:val="single" w:sz="4" w:space="0" w:color="auto"/>
              <w:left w:val="nil"/>
              <w:bottom w:val="nil"/>
              <w:right w:val="nil"/>
            </w:tcBorders>
            <w:shd w:val="clear" w:color="auto" w:fill="auto"/>
            <w:noWrap/>
            <w:vAlign w:val="bottom"/>
            <w:hideMark/>
          </w:tcPr>
          <w:p w14:paraId="70887574" w14:textId="77777777" w:rsidR="00044FE1" w:rsidRPr="002557DA" w:rsidRDefault="00044FE1" w:rsidP="00A95C3B">
            <w:pPr>
              <w:rPr>
                <w:rFonts w:cs="Arial"/>
                <w:sz w:val="20"/>
              </w:rPr>
            </w:pPr>
            <w:r w:rsidRPr="002557DA">
              <w:rPr>
                <w:rFonts w:cs="Arial"/>
                <w:sz w:val="20"/>
              </w:rPr>
              <w:t> </w:t>
            </w:r>
          </w:p>
        </w:tc>
        <w:tc>
          <w:tcPr>
            <w:tcW w:w="3605" w:type="dxa"/>
            <w:tcBorders>
              <w:top w:val="nil"/>
              <w:left w:val="nil"/>
              <w:bottom w:val="nil"/>
              <w:right w:val="nil"/>
            </w:tcBorders>
            <w:shd w:val="clear" w:color="auto" w:fill="auto"/>
            <w:noWrap/>
            <w:vAlign w:val="bottom"/>
            <w:hideMark/>
          </w:tcPr>
          <w:p w14:paraId="3E0EE5AB"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5C8D94C8" w14:textId="77777777" w:rsidR="00044FE1" w:rsidRPr="002557DA" w:rsidRDefault="00044FE1" w:rsidP="00A95C3B">
            <w:pPr>
              <w:rPr>
                <w:sz w:val="20"/>
              </w:rPr>
            </w:pPr>
          </w:p>
        </w:tc>
        <w:tc>
          <w:tcPr>
            <w:tcW w:w="1093" w:type="dxa"/>
            <w:tcBorders>
              <w:top w:val="single" w:sz="4" w:space="0" w:color="auto"/>
              <w:left w:val="nil"/>
              <w:bottom w:val="nil"/>
              <w:right w:val="nil"/>
            </w:tcBorders>
            <w:shd w:val="clear" w:color="auto" w:fill="auto"/>
            <w:noWrap/>
            <w:vAlign w:val="bottom"/>
            <w:hideMark/>
          </w:tcPr>
          <w:p w14:paraId="3E919752" w14:textId="77777777" w:rsidR="00044FE1" w:rsidRPr="002557DA" w:rsidRDefault="00044FE1" w:rsidP="00A95C3B">
            <w:pPr>
              <w:rPr>
                <w:rFonts w:cs="Arial"/>
                <w:sz w:val="20"/>
              </w:rPr>
            </w:pPr>
            <w:r w:rsidRPr="002557DA">
              <w:rPr>
                <w:rFonts w:cs="Arial"/>
                <w:sz w:val="20"/>
              </w:rPr>
              <w:t> </w:t>
            </w:r>
          </w:p>
        </w:tc>
        <w:tc>
          <w:tcPr>
            <w:tcW w:w="687" w:type="dxa"/>
            <w:tcBorders>
              <w:top w:val="single" w:sz="4" w:space="0" w:color="auto"/>
              <w:left w:val="nil"/>
              <w:bottom w:val="nil"/>
              <w:right w:val="nil"/>
            </w:tcBorders>
            <w:shd w:val="clear" w:color="auto" w:fill="auto"/>
            <w:noWrap/>
            <w:vAlign w:val="bottom"/>
            <w:hideMark/>
          </w:tcPr>
          <w:p w14:paraId="7266F662" w14:textId="77777777" w:rsidR="00044FE1" w:rsidRPr="002557DA" w:rsidRDefault="00044FE1" w:rsidP="00A95C3B">
            <w:pPr>
              <w:rPr>
                <w:rFonts w:cs="Arial"/>
                <w:sz w:val="20"/>
              </w:rPr>
            </w:pPr>
            <w:r w:rsidRPr="002557DA">
              <w:rPr>
                <w:rFonts w:cs="Arial"/>
                <w:sz w:val="20"/>
              </w:rPr>
              <w:t> </w:t>
            </w:r>
          </w:p>
        </w:tc>
        <w:tc>
          <w:tcPr>
            <w:tcW w:w="1093" w:type="dxa"/>
            <w:tcBorders>
              <w:top w:val="single" w:sz="4" w:space="0" w:color="auto"/>
              <w:left w:val="nil"/>
              <w:bottom w:val="nil"/>
              <w:right w:val="single" w:sz="4" w:space="0" w:color="auto"/>
            </w:tcBorders>
            <w:shd w:val="clear" w:color="auto" w:fill="auto"/>
            <w:noWrap/>
            <w:vAlign w:val="bottom"/>
            <w:hideMark/>
          </w:tcPr>
          <w:p w14:paraId="73070662" w14:textId="77777777" w:rsidR="00044FE1" w:rsidRPr="002557DA" w:rsidRDefault="00044FE1" w:rsidP="00A95C3B">
            <w:pPr>
              <w:rPr>
                <w:rFonts w:cs="Arial"/>
                <w:sz w:val="20"/>
              </w:rPr>
            </w:pPr>
            <w:r w:rsidRPr="002557DA">
              <w:rPr>
                <w:rFonts w:cs="Arial"/>
                <w:sz w:val="20"/>
              </w:rPr>
              <w:t> </w:t>
            </w:r>
          </w:p>
        </w:tc>
      </w:tr>
      <w:tr w:rsidR="00044FE1" w:rsidRPr="002557DA" w14:paraId="4F4C680E" w14:textId="77777777" w:rsidTr="00A95C3B">
        <w:trPr>
          <w:trHeight w:val="236"/>
        </w:trPr>
        <w:tc>
          <w:tcPr>
            <w:tcW w:w="4077" w:type="dxa"/>
            <w:gridSpan w:val="5"/>
            <w:tcBorders>
              <w:top w:val="nil"/>
              <w:left w:val="single" w:sz="4" w:space="0" w:color="auto"/>
              <w:bottom w:val="nil"/>
              <w:right w:val="nil"/>
            </w:tcBorders>
            <w:shd w:val="clear" w:color="auto" w:fill="auto"/>
            <w:noWrap/>
            <w:vAlign w:val="bottom"/>
            <w:hideMark/>
          </w:tcPr>
          <w:p w14:paraId="09068685" w14:textId="77777777" w:rsidR="00044FE1" w:rsidRPr="002557DA" w:rsidRDefault="00044FE1" w:rsidP="00A95C3B">
            <w:pPr>
              <w:rPr>
                <w:rFonts w:cs="Arial"/>
                <w:sz w:val="20"/>
              </w:rPr>
            </w:pPr>
            <w:r w:rsidRPr="002557DA">
              <w:rPr>
                <w:rFonts w:cs="Arial"/>
                <w:sz w:val="20"/>
              </w:rPr>
              <w:t>These cumulative funds are represented by:</w:t>
            </w:r>
          </w:p>
        </w:tc>
        <w:tc>
          <w:tcPr>
            <w:tcW w:w="3605" w:type="dxa"/>
            <w:tcBorders>
              <w:top w:val="nil"/>
              <w:left w:val="nil"/>
              <w:bottom w:val="nil"/>
              <w:right w:val="nil"/>
            </w:tcBorders>
            <w:shd w:val="clear" w:color="auto" w:fill="auto"/>
            <w:noWrap/>
            <w:vAlign w:val="bottom"/>
            <w:hideMark/>
          </w:tcPr>
          <w:p w14:paraId="5A634C7E" w14:textId="77777777" w:rsidR="00044FE1" w:rsidRPr="002557DA" w:rsidRDefault="00044FE1" w:rsidP="00A95C3B">
            <w:pPr>
              <w:rPr>
                <w:rFonts w:cs="Arial"/>
                <w:sz w:val="20"/>
              </w:rPr>
            </w:pPr>
          </w:p>
        </w:tc>
        <w:tc>
          <w:tcPr>
            <w:tcW w:w="662" w:type="dxa"/>
            <w:tcBorders>
              <w:top w:val="nil"/>
              <w:left w:val="nil"/>
              <w:bottom w:val="nil"/>
              <w:right w:val="nil"/>
            </w:tcBorders>
            <w:shd w:val="clear" w:color="auto" w:fill="auto"/>
            <w:noWrap/>
            <w:vAlign w:val="bottom"/>
            <w:hideMark/>
          </w:tcPr>
          <w:p w14:paraId="2E7A761C"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B11DF13"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67A799A4" w14:textId="77777777" w:rsidR="00044FE1" w:rsidRPr="002557DA" w:rsidRDefault="00044FE1" w:rsidP="00A95C3B">
            <w:pPr>
              <w:rPr>
                <w:sz w:val="20"/>
              </w:rPr>
            </w:pPr>
          </w:p>
        </w:tc>
        <w:tc>
          <w:tcPr>
            <w:tcW w:w="1093" w:type="dxa"/>
            <w:tcBorders>
              <w:top w:val="nil"/>
              <w:left w:val="nil"/>
              <w:bottom w:val="nil"/>
              <w:right w:val="single" w:sz="4" w:space="0" w:color="auto"/>
            </w:tcBorders>
            <w:shd w:val="clear" w:color="auto" w:fill="auto"/>
            <w:noWrap/>
            <w:vAlign w:val="bottom"/>
            <w:hideMark/>
          </w:tcPr>
          <w:p w14:paraId="23BE1C32" w14:textId="77777777" w:rsidR="00044FE1" w:rsidRPr="002557DA" w:rsidRDefault="00044FE1" w:rsidP="00A95C3B">
            <w:pPr>
              <w:rPr>
                <w:rFonts w:cs="Arial"/>
                <w:sz w:val="20"/>
              </w:rPr>
            </w:pPr>
            <w:r w:rsidRPr="002557DA">
              <w:rPr>
                <w:rFonts w:cs="Arial"/>
                <w:sz w:val="20"/>
              </w:rPr>
              <w:t> </w:t>
            </w:r>
          </w:p>
        </w:tc>
      </w:tr>
      <w:tr w:rsidR="00044FE1" w:rsidRPr="002557DA" w14:paraId="672C85B3" w14:textId="77777777" w:rsidTr="00A95C3B">
        <w:trPr>
          <w:trHeight w:val="236"/>
        </w:trPr>
        <w:tc>
          <w:tcPr>
            <w:tcW w:w="3364" w:type="dxa"/>
            <w:gridSpan w:val="4"/>
            <w:tcBorders>
              <w:top w:val="nil"/>
              <w:left w:val="single" w:sz="4" w:space="0" w:color="auto"/>
              <w:bottom w:val="nil"/>
              <w:right w:val="nil"/>
            </w:tcBorders>
            <w:shd w:val="clear" w:color="auto" w:fill="auto"/>
            <w:noWrap/>
            <w:vAlign w:val="bottom"/>
            <w:hideMark/>
          </w:tcPr>
          <w:p w14:paraId="4140BC46" w14:textId="77777777" w:rsidR="00044FE1" w:rsidRPr="002557DA" w:rsidRDefault="00044FE1" w:rsidP="00A95C3B">
            <w:pPr>
              <w:rPr>
                <w:rFonts w:cs="Arial"/>
                <w:sz w:val="20"/>
              </w:rPr>
            </w:pPr>
            <w:r w:rsidRPr="002557DA">
              <w:rPr>
                <w:rFonts w:cs="Arial"/>
                <w:sz w:val="20"/>
              </w:rPr>
              <w:t>Current Account Balance</w:t>
            </w:r>
          </w:p>
        </w:tc>
        <w:tc>
          <w:tcPr>
            <w:tcW w:w="713" w:type="dxa"/>
            <w:tcBorders>
              <w:top w:val="nil"/>
              <w:left w:val="nil"/>
              <w:bottom w:val="nil"/>
              <w:right w:val="nil"/>
            </w:tcBorders>
            <w:shd w:val="clear" w:color="auto" w:fill="auto"/>
            <w:noWrap/>
            <w:vAlign w:val="bottom"/>
            <w:hideMark/>
          </w:tcPr>
          <w:p w14:paraId="6B83A570"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346EBBFD"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172EADF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74D449B2" w14:textId="77777777" w:rsidR="00044FE1" w:rsidRPr="002557DA" w:rsidRDefault="00044FE1" w:rsidP="00A95C3B">
            <w:pPr>
              <w:jc w:val="right"/>
              <w:rPr>
                <w:rFonts w:cs="Arial"/>
                <w:sz w:val="20"/>
              </w:rPr>
            </w:pPr>
            <w:r w:rsidRPr="002557DA">
              <w:rPr>
                <w:rFonts w:cs="Arial"/>
                <w:sz w:val="20"/>
              </w:rPr>
              <w:t>7,548.37</w:t>
            </w:r>
          </w:p>
        </w:tc>
        <w:tc>
          <w:tcPr>
            <w:tcW w:w="687" w:type="dxa"/>
            <w:tcBorders>
              <w:top w:val="nil"/>
              <w:left w:val="nil"/>
              <w:bottom w:val="nil"/>
              <w:right w:val="nil"/>
            </w:tcBorders>
            <w:shd w:val="clear" w:color="auto" w:fill="auto"/>
            <w:noWrap/>
            <w:vAlign w:val="bottom"/>
            <w:hideMark/>
          </w:tcPr>
          <w:p w14:paraId="0F1C2CA0" w14:textId="77777777" w:rsidR="00044FE1" w:rsidRPr="002557DA" w:rsidRDefault="00044FE1" w:rsidP="00A95C3B">
            <w:pPr>
              <w:jc w:val="right"/>
              <w:rPr>
                <w:rFonts w:cs="Arial"/>
                <w:sz w:val="20"/>
              </w:rPr>
            </w:pPr>
          </w:p>
        </w:tc>
        <w:tc>
          <w:tcPr>
            <w:tcW w:w="1093" w:type="dxa"/>
            <w:tcBorders>
              <w:top w:val="nil"/>
              <w:left w:val="nil"/>
              <w:bottom w:val="nil"/>
              <w:right w:val="single" w:sz="4" w:space="0" w:color="auto"/>
            </w:tcBorders>
            <w:shd w:val="clear" w:color="auto" w:fill="auto"/>
            <w:noWrap/>
            <w:vAlign w:val="bottom"/>
            <w:hideMark/>
          </w:tcPr>
          <w:p w14:paraId="46E8AC73" w14:textId="77777777" w:rsidR="00044FE1" w:rsidRPr="002557DA" w:rsidRDefault="00044FE1" w:rsidP="00A95C3B">
            <w:pPr>
              <w:rPr>
                <w:rFonts w:cs="Arial"/>
                <w:sz w:val="20"/>
              </w:rPr>
            </w:pPr>
            <w:r w:rsidRPr="002557DA">
              <w:rPr>
                <w:rFonts w:cs="Arial"/>
                <w:sz w:val="20"/>
              </w:rPr>
              <w:t> </w:t>
            </w:r>
          </w:p>
        </w:tc>
      </w:tr>
      <w:tr w:rsidR="00044FE1" w:rsidRPr="002557DA" w14:paraId="3C721E06" w14:textId="77777777" w:rsidTr="00A95C3B">
        <w:trPr>
          <w:trHeight w:val="236"/>
        </w:trPr>
        <w:tc>
          <w:tcPr>
            <w:tcW w:w="8346" w:type="dxa"/>
            <w:gridSpan w:val="7"/>
            <w:tcBorders>
              <w:top w:val="nil"/>
              <w:left w:val="single" w:sz="4" w:space="0" w:color="auto"/>
              <w:bottom w:val="nil"/>
              <w:right w:val="nil"/>
            </w:tcBorders>
            <w:shd w:val="clear" w:color="auto" w:fill="auto"/>
            <w:noWrap/>
            <w:vAlign w:val="bottom"/>
            <w:hideMark/>
          </w:tcPr>
          <w:p w14:paraId="321220A2" w14:textId="77777777" w:rsidR="00044FE1" w:rsidRPr="002557DA" w:rsidRDefault="00044FE1" w:rsidP="00A95C3B">
            <w:pPr>
              <w:rPr>
                <w:rFonts w:cs="Arial"/>
                <w:sz w:val="20"/>
              </w:rPr>
            </w:pPr>
            <w:r w:rsidRPr="002557DA">
              <w:rPr>
                <w:rFonts w:cs="Arial"/>
                <w:sz w:val="20"/>
              </w:rPr>
              <w:t>Less: Cheques drawn but not debited as at 30/9/</w:t>
            </w:r>
            <w:proofErr w:type="gramStart"/>
            <w:r w:rsidRPr="002557DA">
              <w:rPr>
                <w:rFonts w:cs="Arial"/>
                <w:sz w:val="20"/>
              </w:rPr>
              <w:t>20  nos.</w:t>
            </w:r>
            <w:proofErr w:type="gramEnd"/>
          </w:p>
        </w:tc>
        <w:tc>
          <w:tcPr>
            <w:tcW w:w="1093" w:type="dxa"/>
            <w:tcBorders>
              <w:top w:val="nil"/>
              <w:left w:val="nil"/>
              <w:bottom w:val="nil"/>
              <w:right w:val="nil"/>
            </w:tcBorders>
            <w:shd w:val="clear" w:color="auto" w:fill="auto"/>
            <w:noWrap/>
            <w:vAlign w:val="bottom"/>
            <w:hideMark/>
          </w:tcPr>
          <w:p w14:paraId="7C7AC34F"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0CA3B373" w14:textId="77777777" w:rsidR="00044FE1" w:rsidRPr="002557DA" w:rsidRDefault="00044FE1" w:rsidP="00A95C3B">
            <w:pPr>
              <w:jc w:val="right"/>
              <w:rPr>
                <w:rFonts w:cs="Arial"/>
                <w:sz w:val="20"/>
              </w:rPr>
            </w:pPr>
          </w:p>
        </w:tc>
        <w:tc>
          <w:tcPr>
            <w:tcW w:w="1093" w:type="dxa"/>
            <w:tcBorders>
              <w:top w:val="nil"/>
              <w:left w:val="nil"/>
              <w:bottom w:val="nil"/>
              <w:right w:val="single" w:sz="4" w:space="0" w:color="auto"/>
            </w:tcBorders>
            <w:shd w:val="clear" w:color="auto" w:fill="auto"/>
            <w:noWrap/>
            <w:vAlign w:val="bottom"/>
            <w:hideMark/>
          </w:tcPr>
          <w:p w14:paraId="7F27FF17" w14:textId="77777777" w:rsidR="00044FE1" w:rsidRPr="002557DA" w:rsidRDefault="00044FE1" w:rsidP="00A95C3B">
            <w:pPr>
              <w:rPr>
                <w:rFonts w:cs="Arial"/>
                <w:sz w:val="20"/>
              </w:rPr>
            </w:pPr>
            <w:r w:rsidRPr="002557DA">
              <w:rPr>
                <w:rFonts w:cs="Arial"/>
                <w:sz w:val="20"/>
              </w:rPr>
              <w:t> </w:t>
            </w:r>
          </w:p>
        </w:tc>
      </w:tr>
      <w:tr w:rsidR="00044FE1" w:rsidRPr="002557DA" w14:paraId="3E248DB1" w14:textId="77777777" w:rsidTr="00A95C3B">
        <w:trPr>
          <w:trHeight w:val="236"/>
        </w:trPr>
        <w:tc>
          <w:tcPr>
            <w:tcW w:w="3364" w:type="dxa"/>
            <w:gridSpan w:val="4"/>
            <w:tcBorders>
              <w:top w:val="nil"/>
              <w:left w:val="single" w:sz="4" w:space="0" w:color="auto"/>
              <w:bottom w:val="nil"/>
              <w:right w:val="nil"/>
            </w:tcBorders>
            <w:shd w:val="clear" w:color="auto" w:fill="auto"/>
            <w:noWrap/>
            <w:vAlign w:val="bottom"/>
            <w:hideMark/>
          </w:tcPr>
          <w:p w14:paraId="00F6B203" w14:textId="77777777" w:rsidR="00044FE1" w:rsidRPr="002557DA" w:rsidRDefault="00044FE1" w:rsidP="00A95C3B">
            <w:pPr>
              <w:rPr>
                <w:rFonts w:cs="Arial"/>
                <w:sz w:val="20"/>
              </w:rPr>
            </w:pPr>
            <w:r w:rsidRPr="002557DA">
              <w:rPr>
                <w:rFonts w:cs="Arial"/>
                <w:sz w:val="20"/>
              </w:rPr>
              <w:t>Reserve Account Balance</w:t>
            </w:r>
          </w:p>
        </w:tc>
        <w:tc>
          <w:tcPr>
            <w:tcW w:w="713" w:type="dxa"/>
            <w:tcBorders>
              <w:top w:val="nil"/>
              <w:left w:val="nil"/>
              <w:bottom w:val="nil"/>
              <w:right w:val="nil"/>
            </w:tcBorders>
            <w:shd w:val="clear" w:color="auto" w:fill="auto"/>
            <w:noWrap/>
            <w:vAlign w:val="bottom"/>
            <w:hideMark/>
          </w:tcPr>
          <w:p w14:paraId="1317CACD" w14:textId="77777777" w:rsidR="00044FE1" w:rsidRPr="002557DA" w:rsidRDefault="00044FE1" w:rsidP="00A95C3B">
            <w:pPr>
              <w:rPr>
                <w:rFonts w:cs="Arial"/>
                <w:sz w:val="20"/>
              </w:rPr>
            </w:pPr>
          </w:p>
        </w:tc>
        <w:tc>
          <w:tcPr>
            <w:tcW w:w="3605" w:type="dxa"/>
            <w:tcBorders>
              <w:top w:val="nil"/>
              <w:left w:val="nil"/>
              <w:bottom w:val="nil"/>
              <w:right w:val="nil"/>
            </w:tcBorders>
            <w:shd w:val="clear" w:color="auto" w:fill="auto"/>
            <w:noWrap/>
            <w:vAlign w:val="bottom"/>
            <w:hideMark/>
          </w:tcPr>
          <w:p w14:paraId="12CBC64F"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2E838DA5"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07DDB2F9" w14:textId="77777777" w:rsidR="00044FE1" w:rsidRPr="002557DA" w:rsidRDefault="00044FE1" w:rsidP="00A95C3B">
            <w:pPr>
              <w:jc w:val="right"/>
              <w:rPr>
                <w:rFonts w:cs="Arial"/>
                <w:sz w:val="20"/>
              </w:rPr>
            </w:pPr>
            <w:r w:rsidRPr="002557DA">
              <w:rPr>
                <w:rFonts w:cs="Arial"/>
                <w:sz w:val="20"/>
              </w:rPr>
              <w:t>45,933.45</w:t>
            </w:r>
          </w:p>
        </w:tc>
        <w:tc>
          <w:tcPr>
            <w:tcW w:w="687" w:type="dxa"/>
            <w:tcBorders>
              <w:top w:val="nil"/>
              <w:left w:val="nil"/>
              <w:bottom w:val="nil"/>
              <w:right w:val="nil"/>
            </w:tcBorders>
            <w:shd w:val="clear" w:color="auto" w:fill="auto"/>
            <w:noWrap/>
            <w:vAlign w:val="bottom"/>
            <w:hideMark/>
          </w:tcPr>
          <w:p w14:paraId="5F27A2E1" w14:textId="77777777" w:rsidR="00044FE1" w:rsidRPr="002557DA" w:rsidRDefault="00044FE1" w:rsidP="00A95C3B">
            <w:pPr>
              <w:jc w:val="right"/>
              <w:rPr>
                <w:rFonts w:cs="Arial"/>
                <w:sz w:val="20"/>
              </w:rPr>
            </w:pPr>
          </w:p>
        </w:tc>
        <w:tc>
          <w:tcPr>
            <w:tcW w:w="1093" w:type="dxa"/>
            <w:tcBorders>
              <w:top w:val="nil"/>
              <w:left w:val="nil"/>
              <w:bottom w:val="nil"/>
              <w:right w:val="single" w:sz="4" w:space="0" w:color="auto"/>
            </w:tcBorders>
            <w:shd w:val="clear" w:color="auto" w:fill="auto"/>
            <w:noWrap/>
            <w:vAlign w:val="bottom"/>
            <w:hideMark/>
          </w:tcPr>
          <w:p w14:paraId="0EA07E93" w14:textId="77777777" w:rsidR="00044FE1" w:rsidRPr="002557DA" w:rsidRDefault="00044FE1" w:rsidP="00A95C3B">
            <w:pPr>
              <w:rPr>
                <w:rFonts w:cs="Arial"/>
                <w:sz w:val="20"/>
              </w:rPr>
            </w:pPr>
            <w:r w:rsidRPr="002557DA">
              <w:rPr>
                <w:rFonts w:cs="Arial"/>
                <w:sz w:val="20"/>
              </w:rPr>
              <w:t> </w:t>
            </w:r>
          </w:p>
        </w:tc>
      </w:tr>
      <w:tr w:rsidR="00044FE1" w:rsidRPr="002557DA" w14:paraId="32B62820" w14:textId="77777777" w:rsidTr="00A95C3B">
        <w:trPr>
          <w:trHeight w:val="236"/>
        </w:trPr>
        <w:tc>
          <w:tcPr>
            <w:tcW w:w="1093" w:type="dxa"/>
            <w:tcBorders>
              <w:top w:val="nil"/>
              <w:left w:val="single" w:sz="4" w:space="0" w:color="auto"/>
              <w:bottom w:val="nil"/>
              <w:right w:val="nil"/>
            </w:tcBorders>
            <w:shd w:val="clear" w:color="auto" w:fill="auto"/>
            <w:noWrap/>
            <w:vAlign w:val="bottom"/>
            <w:hideMark/>
          </w:tcPr>
          <w:p w14:paraId="1B5C934C" w14:textId="77777777" w:rsidR="00044FE1" w:rsidRPr="002557DA" w:rsidRDefault="00044FE1" w:rsidP="00A95C3B">
            <w:pPr>
              <w:rPr>
                <w:rFonts w:cs="Arial"/>
                <w:sz w:val="20"/>
              </w:rPr>
            </w:pPr>
            <w:r w:rsidRPr="002557DA">
              <w:rPr>
                <w:rFonts w:cs="Arial"/>
                <w:sz w:val="20"/>
              </w:rPr>
              <w:t> </w:t>
            </w:r>
          </w:p>
        </w:tc>
        <w:tc>
          <w:tcPr>
            <w:tcW w:w="885" w:type="dxa"/>
            <w:tcBorders>
              <w:top w:val="nil"/>
              <w:left w:val="nil"/>
              <w:bottom w:val="nil"/>
              <w:right w:val="nil"/>
            </w:tcBorders>
            <w:shd w:val="clear" w:color="auto" w:fill="auto"/>
            <w:noWrap/>
            <w:vAlign w:val="bottom"/>
            <w:hideMark/>
          </w:tcPr>
          <w:p w14:paraId="498B95D6" w14:textId="77777777" w:rsidR="00044FE1" w:rsidRPr="002557DA" w:rsidRDefault="00044FE1" w:rsidP="00A95C3B">
            <w:pPr>
              <w:rPr>
                <w:rFonts w:cs="Arial"/>
                <w:sz w:val="20"/>
              </w:rPr>
            </w:pPr>
          </w:p>
        </w:tc>
        <w:tc>
          <w:tcPr>
            <w:tcW w:w="269" w:type="dxa"/>
            <w:tcBorders>
              <w:top w:val="nil"/>
              <w:left w:val="nil"/>
              <w:bottom w:val="nil"/>
              <w:right w:val="nil"/>
            </w:tcBorders>
            <w:shd w:val="clear" w:color="auto" w:fill="auto"/>
            <w:noWrap/>
            <w:vAlign w:val="bottom"/>
            <w:hideMark/>
          </w:tcPr>
          <w:p w14:paraId="0B001AAC"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1E0BE97D"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4A09324E"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5DDBC8A1"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53ACB0B6"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304295C"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71B36FD5" w14:textId="77777777" w:rsidR="00044FE1" w:rsidRPr="002557DA" w:rsidRDefault="00044FE1" w:rsidP="00A95C3B">
            <w:pPr>
              <w:jc w:val="right"/>
              <w:rPr>
                <w:rFonts w:cs="Arial"/>
                <w:sz w:val="20"/>
              </w:rPr>
            </w:pPr>
          </w:p>
        </w:tc>
        <w:tc>
          <w:tcPr>
            <w:tcW w:w="1093" w:type="dxa"/>
            <w:tcBorders>
              <w:top w:val="nil"/>
              <w:left w:val="nil"/>
              <w:bottom w:val="nil"/>
              <w:right w:val="single" w:sz="4" w:space="0" w:color="auto"/>
            </w:tcBorders>
            <w:shd w:val="clear" w:color="auto" w:fill="auto"/>
            <w:noWrap/>
            <w:vAlign w:val="bottom"/>
            <w:hideMark/>
          </w:tcPr>
          <w:p w14:paraId="0BD62E2D" w14:textId="77777777" w:rsidR="00044FE1" w:rsidRPr="002557DA" w:rsidRDefault="00044FE1" w:rsidP="00A95C3B">
            <w:pPr>
              <w:rPr>
                <w:rFonts w:cs="Arial"/>
                <w:sz w:val="20"/>
              </w:rPr>
            </w:pPr>
            <w:r w:rsidRPr="002557DA">
              <w:rPr>
                <w:rFonts w:cs="Arial"/>
                <w:sz w:val="20"/>
              </w:rPr>
              <w:t> </w:t>
            </w:r>
          </w:p>
        </w:tc>
      </w:tr>
      <w:tr w:rsidR="00044FE1" w:rsidRPr="002557DA" w14:paraId="2C72531E" w14:textId="77777777" w:rsidTr="00A95C3B">
        <w:trPr>
          <w:trHeight w:val="236"/>
        </w:trPr>
        <w:tc>
          <w:tcPr>
            <w:tcW w:w="1093" w:type="dxa"/>
            <w:tcBorders>
              <w:top w:val="nil"/>
              <w:left w:val="single" w:sz="4" w:space="0" w:color="auto"/>
              <w:bottom w:val="nil"/>
              <w:right w:val="nil"/>
            </w:tcBorders>
            <w:shd w:val="clear" w:color="auto" w:fill="auto"/>
            <w:noWrap/>
            <w:vAlign w:val="bottom"/>
            <w:hideMark/>
          </w:tcPr>
          <w:p w14:paraId="112E1ACF" w14:textId="77777777" w:rsidR="00044FE1" w:rsidRPr="002557DA" w:rsidRDefault="00044FE1" w:rsidP="00A95C3B">
            <w:pPr>
              <w:rPr>
                <w:rFonts w:cs="Arial"/>
                <w:sz w:val="20"/>
              </w:rPr>
            </w:pPr>
            <w:r w:rsidRPr="002557DA">
              <w:rPr>
                <w:rFonts w:cs="Arial"/>
                <w:sz w:val="20"/>
              </w:rPr>
              <w:t> </w:t>
            </w:r>
          </w:p>
        </w:tc>
        <w:tc>
          <w:tcPr>
            <w:tcW w:w="885" w:type="dxa"/>
            <w:tcBorders>
              <w:top w:val="nil"/>
              <w:left w:val="nil"/>
              <w:bottom w:val="nil"/>
              <w:right w:val="nil"/>
            </w:tcBorders>
            <w:shd w:val="clear" w:color="auto" w:fill="auto"/>
            <w:noWrap/>
            <w:vAlign w:val="bottom"/>
            <w:hideMark/>
          </w:tcPr>
          <w:p w14:paraId="30C7401B" w14:textId="77777777" w:rsidR="00044FE1" w:rsidRPr="002557DA" w:rsidRDefault="00044FE1" w:rsidP="00A95C3B">
            <w:pPr>
              <w:rPr>
                <w:rFonts w:cs="Arial"/>
                <w:sz w:val="20"/>
              </w:rPr>
            </w:pPr>
          </w:p>
        </w:tc>
        <w:tc>
          <w:tcPr>
            <w:tcW w:w="269" w:type="dxa"/>
            <w:tcBorders>
              <w:top w:val="nil"/>
              <w:left w:val="nil"/>
              <w:bottom w:val="nil"/>
              <w:right w:val="nil"/>
            </w:tcBorders>
            <w:shd w:val="clear" w:color="auto" w:fill="auto"/>
            <w:noWrap/>
            <w:vAlign w:val="bottom"/>
            <w:hideMark/>
          </w:tcPr>
          <w:p w14:paraId="66F31B88"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17741470"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5B40D2F8"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60EA5C78"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19EA4269"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4B026F51" w14:textId="77777777" w:rsidR="00044FE1" w:rsidRPr="002557DA" w:rsidRDefault="00044FE1" w:rsidP="00A95C3B">
            <w:pPr>
              <w:jc w:val="right"/>
              <w:rPr>
                <w:rFonts w:cs="Arial"/>
                <w:sz w:val="20"/>
              </w:rPr>
            </w:pPr>
            <w:r w:rsidRPr="002557DA">
              <w:rPr>
                <w:rFonts w:cs="Arial"/>
                <w:sz w:val="20"/>
              </w:rPr>
              <w:t>0.00</w:t>
            </w:r>
          </w:p>
        </w:tc>
        <w:tc>
          <w:tcPr>
            <w:tcW w:w="687" w:type="dxa"/>
            <w:tcBorders>
              <w:top w:val="nil"/>
              <w:left w:val="nil"/>
              <w:bottom w:val="nil"/>
              <w:right w:val="nil"/>
            </w:tcBorders>
            <w:shd w:val="clear" w:color="auto" w:fill="auto"/>
            <w:noWrap/>
            <w:vAlign w:val="bottom"/>
            <w:hideMark/>
          </w:tcPr>
          <w:p w14:paraId="3775409B" w14:textId="77777777" w:rsidR="00044FE1" w:rsidRPr="002557DA" w:rsidRDefault="00044FE1" w:rsidP="00A95C3B">
            <w:pPr>
              <w:jc w:val="right"/>
              <w:rPr>
                <w:rFonts w:cs="Arial"/>
                <w:sz w:val="20"/>
              </w:rPr>
            </w:pPr>
          </w:p>
        </w:tc>
        <w:tc>
          <w:tcPr>
            <w:tcW w:w="1093" w:type="dxa"/>
            <w:tcBorders>
              <w:top w:val="nil"/>
              <w:left w:val="nil"/>
              <w:bottom w:val="nil"/>
              <w:right w:val="single" w:sz="4" w:space="0" w:color="auto"/>
            </w:tcBorders>
            <w:shd w:val="clear" w:color="auto" w:fill="auto"/>
            <w:noWrap/>
            <w:vAlign w:val="bottom"/>
            <w:hideMark/>
          </w:tcPr>
          <w:p w14:paraId="283C4D68" w14:textId="77777777" w:rsidR="00044FE1" w:rsidRPr="002557DA" w:rsidRDefault="00044FE1" w:rsidP="00A95C3B">
            <w:pPr>
              <w:rPr>
                <w:rFonts w:cs="Arial"/>
                <w:sz w:val="20"/>
              </w:rPr>
            </w:pPr>
            <w:r w:rsidRPr="002557DA">
              <w:rPr>
                <w:rFonts w:cs="Arial"/>
                <w:sz w:val="20"/>
              </w:rPr>
              <w:t> </w:t>
            </w:r>
          </w:p>
        </w:tc>
      </w:tr>
      <w:tr w:rsidR="00044FE1" w:rsidRPr="002557DA" w14:paraId="3F65E56D" w14:textId="77777777" w:rsidTr="00A95C3B">
        <w:trPr>
          <w:trHeight w:val="236"/>
        </w:trPr>
        <w:tc>
          <w:tcPr>
            <w:tcW w:w="1093" w:type="dxa"/>
            <w:tcBorders>
              <w:top w:val="nil"/>
              <w:left w:val="single" w:sz="4" w:space="0" w:color="auto"/>
              <w:bottom w:val="nil"/>
              <w:right w:val="nil"/>
            </w:tcBorders>
            <w:shd w:val="clear" w:color="auto" w:fill="auto"/>
            <w:noWrap/>
            <w:vAlign w:val="bottom"/>
            <w:hideMark/>
          </w:tcPr>
          <w:p w14:paraId="38EB728D" w14:textId="77777777" w:rsidR="00044FE1" w:rsidRPr="002557DA" w:rsidRDefault="00044FE1" w:rsidP="00A95C3B">
            <w:pPr>
              <w:rPr>
                <w:rFonts w:cs="Arial"/>
                <w:sz w:val="20"/>
              </w:rPr>
            </w:pPr>
            <w:r w:rsidRPr="002557DA">
              <w:rPr>
                <w:rFonts w:cs="Arial"/>
                <w:sz w:val="20"/>
              </w:rPr>
              <w:t> </w:t>
            </w:r>
          </w:p>
        </w:tc>
        <w:tc>
          <w:tcPr>
            <w:tcW w:w="885" w:type="dxa"/>
            <w:tcBorders>
              <w:top w:val="nil"/>
              <w:left w:val="nil"/>
              <w:bottom w:val="nil"/>
              <w:right w:val="nil"/>
            </w:tcBorders>
            <w:shd w:val="clear" w:color="auto" w:fill="auto"/>
            <w:noWrap/>
            <w:vAlign w:val="bottom"/>
            <w:hideMark/>
          </w:tcPr>
          <w:p w14:paraId="3B965E18" w14:textId="77777777" w:rsidR="00044FE1" w:rsidRPr="002557DA" w:rsidRDefault="00044FE1" w:rsidP="00A95C3B">
            <w:pPr>
              <w:rPr>
                <w:rFonts w:cs="Arial"/>
                <w:sz w:val="20"/>
              </w:rPr>
            </w:pPr>
          </w:p>
        </w:tc>
        <w:tc>
          <w:tcPr>
            <w:tcW w:w="269" w:type="dxa"/>
            <w:tcBorders>
              <w:top w:val="nil"/>
              <w:left w:val="nil"/>
              <w:bottom w:val="nil"/>
              <w:right w:val="nil"/>
            </w:tcBorders>
            <w:shd w:val="clear" w:color="auto" w:fill="auto"/>
            <w:noWrap/>
            <w:vAlign w:val="bottom"/>
            <w:hideMark/>
          </w:tcPr>
          <w:p w14:paraId="12A49484"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4EE23E9B"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5888920E"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0A580373"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6D88F684"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3A661872"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79C495DE" w14:textId="77777777" w:rsidR="00044FE1" w:rsidRPr="002557DA" w:rsidRDefault="00044FE1" w:rsidP="00A95C3B">
            <w:pPr>
              <w:rPr>
                <w:sz w:val="20"/>
              </w:rPr>
            </w:pPr>
          </w:p>
        </w:tc>
        <w:tc>
          <w:tcPr>
            <w:tcW w:w="1093" w:type="dxa"/>
            <w:tcBorders>
              <w:top w:val="single" w:sz="4" w:space="0" w:color="auto"/>
              <w:left w:val="nil"/>
              <w:bottom w:val="single" w:sz="8" w:space="0" w:color="auto"/>
              <w:right w:val="single" w:sz="4" w:space="0" w:color="auto"/>
            </w:tcBorders>
            <w:shd w:val="clear" w:color="auto" w:fill="auto"/>
            <w:noWrap/>
            <w:vAlign w:val="bottom"/>
            <w:hideMark/>
          </w:tcPr>
          <w:p w14:paraId="05B6584B" w14:textId="77777777" w:rsidR="00044FE1" w:rsidRPr="002557DA" w:rsidRDefault="00044FE1" w:rsidP="00A95C3B">
            <w:pPr>
              <w:jc w:val="right"/>
              <w:rPr>
                <w:rFonts w:cs="Arial"/>
                <w:b/>
                <w:bCs/>
                <w:sz w:val="20"/>
              </w:rPr>
            </w:pPr>
            <w:r w:rsidRPr="002557DA">
              <w:rPr>
                <w:rFonts w:cs="Arial"/>
                <w:b/>
                <w:bCs/>
                <w:sz w:val="20"/>
              </w:rPr>
              <w:t>53,481.82</w:t>
            </w:r>
          </w:p>
        </w:tc>
      </w:tr>
      <w:tr w:rsidR="00044FE1" w:rsidRPr="002557DA" w14:paraId="6B7CA720" w14:textId="77777777" w:rsidTr="00A95C3B">
        <w:trPr>
          <w:trHeight w:val="236"/>
        </w:trPr>
        <w:tc>
          <w:tcPr>
            <w:tcW w:w="1093" w:type="dxa"/>
            <w:tcBorders>
              <w:top w:val="nil"/>
              <w:left w:val="single" w:sz="4" w:space="0" w:color="auto"/>
              <w:bottom w:val="single" w:sz="4" w:space="0" w:color="auto"/>
              <w:right w:val="nil"/>
            </w:tcBorders>
            <w:shd w:val="clear" w:color="auto" w:fill="auto"/>
            <w:noWrap/>
            <w:vAlign w:val="bottom"/>
            <w:hideMark/>
          </w:tcPr>
          <w:p w14:paraId="431F5892" w14:textId="77777777" w:rsidR="00044FE1" w:rsidRPr="002557DA" w:rsidRDefault="00044FE1" w:rsidP="00A95C3B">
            <w:pPr>
              <w:rPr>
                <w:rFonts w:cs="Arial"/>
                <w:sz w:val="20"/>
              </w:rPr>
            </w:pPr>
            <w:r w:rsidRPr="002557DA">
              <w:rPr>
                <w:rFonts w:cs="Arial"/>
                <w:sz w:val="20"/>
              </w:rPr>
              <w:t> </w:t>
            </w:r>
          </w:p>
        </w:tc>
        <w:tc>
          <w:tcPr>
            <w:tcW w:w="885" w:type="dxa"/>
            <w:tcBorders>
              <w:top w:val="nil"/>
              <w:left w:val="nil"/>
              <w:bottom w:val="single" w:sz="4" w:space="0" w:color="auto"/>
              <w:right w:val="nil"/>
            </w:tcBorders>
            <w:shd w:val="clear" w:color="auto" w:fill="auto"/>
            <w:noWrap/>
            <w:vAlign w:val="bottom"/>
            <w:hideMark/>
          </w:tcPr>
          <w:p w14:paraId="2495A7F1" w14:textId="77777777" w:rsidR="00044FE1" w:rsidRPr="002557DA" w:rsidRDefault="00044FE1" w:rsidP="00A95C3B">
            <w:pPr>
              <w:rPr>
                <w:rFonts w:cs="Arial"/>
                <w:sz w:val="20"/>
              </w:rPr>
            </w:pPr>
            <w:r w:rsidRPr="002557DA">
              <w:rPr>
                <w:rFonts w:cs="Arial"/>
                <w:sz w:val="20"/>
              </w:rPr>
              <w:t> </w:t>
            </w:r>
          </w:p>
        </w:tc>
        <w:tc>
          <w:tcPr>
            <w:tcW w:w="269" w:type="dxa"/>
            <w:tcBorders>
              <w:top w:val="nil"/>
              <w:left w:val="nil"/>
              <w:bottom w:val="single" w:sz="4" w:space="0" w:color="auto"/>
              <w:right w:val="nil"/>
            </w:tcBorders>
            <w:shd w:val="clear" w:color="auto" w:fill="auto"/>
            <w:noWrap/>
            <w:vAlign w:val="bottom"/>
            <w:hideMark/>
          </w:tcPr>
          <w:p w14:paraId="1C58864B" w14:textId="77777777" w:rsidR="00044FE1" w:rsidRPr="002557DA" w:rsidRDefault="00044FE1" w:rsidP="00A95C3B">
            <w:pPr>
              <w:rPr>
                <w:rFonts w:cs="Arial"/>
                <w:sz w:val="20"/>
              </w:rPr>
            </w:pPr>
            <w:r w:rsidRPr="002557DA">
              <w:rPr>
                <w:rFonts w:cs="Arial"/>
                <w:sz w:val="20"/>
              </w:rPr>
              <w:t> </w:t>
            </w:r>
          </w:p>
        </w:tc>
        <w:tc>
          <w:tcPr>
            <w:tcW w:w="1116" w:type="dxa"/>
            <w:tcBorders>
              <w:top w:val="nil"/>
              <w:left w:val="nil"/>
              <w:bottom w:val="single" w:sz="4" w:space="0" w:color="auto"/>
              <w:right w:val="nil"/>
            </w:tcBorders>
            <w:shd w:val="clear" w:color="auto" w:fill="auto"/>
            <w:noWrap/>
            <w:vAlign w:val="bottom"/>
            <w:hideMark/>
          </w:tcPr>
          <w:p w14:paraId="0B24B880" w14:textId="77777777" w:rsidR="00044FE1" w:rsidRPr="002557DA" w:rsidRDefault="00044FE1" w:rsidP="00A95C3B">
            <w:pPr>
              <w:rPr>
                <w:rFonts w:cs="Arial"/>
                <w:sz w:val="20"/>
              </w:rPr>
            </w:pPr>
            <w:r w:rsidRPr="002557DA">
              <w:rPr>
                <w:rFonts w:cs="Arial"/>
                <w:sz w:val="20"/>
              </w:rPr>
              <w:t> </w:t>
            </w:r>
          </w:p>
        </w:tc>
        <w:tc>
          <w:tcPr>
            <w:tcW w:w="713" w:type="dxa"/>
            <w:tcBorders>
              <w:top w:val="nil"/>
              <w:left w:val="nil"/>
              <w:bottom w:val="single" w:sz="4" w:space="0" w:color="auto"/>
              <w:right w:val="nil"/>
            </w:tcBorders>
            <w:shd w:val="clear" w:color="auto" w:fill="auto"/>
            <w:noWrap/>
            <w:vAlign w:val="bottom"/>
            <w:hideMark/>
          </w:tcPr>
          <w:p w14:paraId="1AC6C465" w14:textId="77777777" w:rsidR="00044FE1" w:rsidRPr="002557DA" w:rsidRDefault="00044FE1" w:rsidP="00A95C3B">
            <w:pPr>
              <w:rPr>
                <w:rFonts w:cs="Arial"/>
                <w:sz w:val="20"/>
              </w:rPr>
            </w:pPr>
            <w:r w:rsidRPr="002557DA">
              <w:rPr>
                <w:rFonts w:cs="Arial"/>
                <w:sz w:val="20"/>
              </w:rPr>
              <w:t> </w:t>
            </w:r>
          </w:p>
        </w:tc>
        <w:tc>
          <w:tcPr>
            <w:tcW w:w="3605" w:type="dxa"/>
            <w:tcBorders>
              <w:top w:val="nil"/>
              <w:left w:val="nil"/>
              <w:bottom w:val="single" w:sz="4" w:space="0" w:color="auto"/>
              <w:right w:val="nil"/>
            </w:tcBorders>
            <w:shd w:val="clear" w:color="auto" w:fill="auto"/>
            <w:noWrap/>
            <w:vAlign w:val="bottom"/>
            <w:hideMark/>
          </w:tcPr>
          <w:p w14:paraId="56690B84" w14:textId="77777777" w:rsidR="00044FE1" w:rsidRPr="002557DA" w:rsidRDefault="00044FE1" w:rsidP="00A95C3B">
            <w:pPr>
              <w:rPr>
                <w:rFonts w:cs="Arial"/>
                <w:sz w:val="20"/>
              </w:rPr>
            </w:pPr>
            <w:r w:rsidRPr="002557DA">
              <w:rPr>
                <w:rFonts w:cs="Arial"/>
                <w:sz w:val="20"/>
              </w:rPr>
              <w:t> </w:t>
            </w:r>
          </w:p>
        </w:tc>
        <w:tc>
          <w:tcPr>
            <w:tcW w:w="662" w:type="dxa"/>
            <w:tcBorders>
              <w:top w:val="nil"/>
              <w:left w:val="nil"/>
              <w:bottom w:val="single" w:sz="4" w:space="0" w:color="auto"/>
              <w:right w:val="nil"/>
            </w:tcBorders>
            <w:shd w:val="clear" w:color="auto" w:fill="auto"/>
            <w:noWrap/>
            <w:vAlign w:val="bottom"/>
            <w:hideMark/>
          </w:tcPr>
          <w:p w14:paraId="16EBA2F8" w14:textId="77777777" w:rsidR="00044FE1" w:rsidRPr="002557DA" w:rsidRDefault="00044FE1" w:rsidP="00A95C3B">
            <w:pPr>
              <w:rPr>
                <w:rFonts w:cs="Arial"/>
                <w:sz w:val="20"/>
              </w:rPr>
            </w:pPr>
            <w:r w:rsidRPr="002557DA">
              <w:rPr>
                <w:rFonts w:cs="Arial"/>
                <w:sz w:val="20"/>
              </w:rPr>
              <w:t> </w:t>
            </w:r>
          </w:p>
        </w:tc>
        <w:tc>
          <w:tcPr>
            <w:tcW w:w="1093" w:type="dxa"/>
            <w:tcBorders>
              <w:top w:val="nil"/>
              <w:left w:val="nil"/>
              <w:bottom w:val="single" w:sz="4" w:space="0" w:color="auto"/>
              <w:right w:val="nil"/>
            </w:tcBorders>
            <w:shd w:val="clear" w:color="auto" w:fill="auto"/>
            <w:noWrap/>
            <w:vAlign w:val="bottom"/>
            <w:hideMark/>
          </w:tcPr>
          <w:p w14:paraId="68D7B9AA" w14:textId="77777777" w:rsidR="00044FE1" w:rsidRPr="002557DA" w:rsidRDefault="00044FE1" w:rsidP="00A95C3B">
            <w:pPr>
              <w:rPr>
                <w:rFonts w:cs="Arial"/>
                <w:sz w:val="20"/>
              </w:rPr>
            </w:pPr>
            <w:r w:rsidRPr="002557DA">
              <w:rPr>
                <w:rFonts w:cs="Arial"/>
                <w:sz w:val="20"/>
              </w:rPr>
              <w:t> </w:t>
            </w:r>
          </w:p>
        </w:tc>
        <w:tc>
          <w:tcPr>
            <w:tcW w:w="687" w:type="dxa"/>
            <w:tcBorders>
              <w:top w:val="nil"/>
              <w:left w:val="nil"/>
              <w:bottom w:val="single" w:sz="4" w:space="0" w:color="auto"/>
              <w:right w:val="nil"/>
            </w:tcBorders>
            <w:shd w:val="clear" w:color="auto" w:fill="auto"/>
            <w:noWrap/>
            <w:vAlign w:val="bottom"/>
            <w:hideMark/>
          </w:tcPr>
          <w:p w14:paraId="36FAAA17" w14:textId="77777777" w:rsidR="00044FE1" w:rsidRPr="002557DA" w:rsidRDefault="00044FE1" w:rsidP="00A95C3B">
            <w:pPr>
              <w:rPr>
                <w:rFonts w:cs="Arial"/>
                <w:sz w:val="20"/>
              </w:rPr>
            </w:pPr>
            <w:r w:rsidRPr="002557DA">
              <w:rPr>
                <w:rFonts w:cs="Arial"/>
                <w:sz w:val="20"/>
              </w:rPr>
              <w:t> </w:t>
            </w:r>
          </w:p>
        </w:tc>
        <w:tc>
          <w:tcPr>
            <w:tcW w:w="1093" w:type="dxa"/>
            <w:tcBorders>
              <w:top w:val="nil"/>
              <w:left w:val="nil"/>
              <w:bottom w:val="single" w:sz="4" w:space="0" w:color="auto"/>
              <w:right w:val="single" w:sz="4" w:space="0" w:color="auto"/>
            </w:tcBorders>
            <w:shd w:val="clear" w:color="auto" w:fill="auto"/>
            <w:noWrap/>
            <w:vAlign w:val="bottom"/>
            <w:hideMark/>
          </w:tcPr>
          <w:p w14:paraId="495C0D72" w14:textId="77777777" w:rsidR="00044FE1" w:rsidRPr="002557DA" w:rsidRDefault="00044FE1" w:rsidP="00A95C3B">
            <w:pPr>
              <w:rPr>
                <w:rFonts w:cs="Arial"/>
                <w:sz w:val="20"/>
              </w:rPr>
            </w:pPr>
            <w:r w:rsidRPr="002557DA">
              <w:rPr>
                <w:rFonts w:cs="Arial"/>
                <w:sz w:val="20"/>
              </w:rPr>
              <w:t> </w:t>
            </w:r>
          </w:p>
        </w:tc>
      </w:tr>
      <w:tr w:rsidR="00044FE1" w:rsidRPr="002557DA" w14:paraId="1B22D0DF" w14:textId="77777777" w:rsidTr="00A95C3B">
        <w:trPr>
          <w:trHeight w:val="236"/>
        </w:trPr>
        <w:tc>
          <w:tcPr>
            <w:tcW w:w="1093" w:type="dxa"/>
            <w:tcBorders>
              <w:top w:val="nil"/>
              <w:left w:val="nil"/>
              <w:bottom w:val="nil"/>
              <w:right w:val="nil"/>
            </w:tcBorders>
            <w:shd w:val="clear" w:color="auto" w:fill="auto"/>
            <w:noWrap/>
            <w:vAlign w:val="bottom"/>
            <w:hideMark/>
          </w:tcPr>
          <w:p w14:paraId="2824793A" w14:textId="77777777" w:rsidR="00044FE1" w:rsidRPr="002557DA" w:rsidRDefault="00044FE1" w:rsidP="00A95C3B">
            <w:pPr>
              <w:rPr>
                <w:rFonts w:cs="Arial"/>
                <w:sz w:val="20"/>
              </w:rPr>
            </w:pPr>
          </w:p>
        </w:tc>
        <w:tc>
          <w:tcPr>
            <w:tcW w:w="885" w:type="dxa"/>
            <w:tcBorders>
              <w:top w:val="nil"/>
              <w:left w:val="nil"/>
              <w:bottom w:val="nil"/>
              <w:right w:val="nil"/>
            </w:tcBorders>
            <w:shd w:val="clear" w:color="auto" w:fill="auto"/>
            <w:noWrap/>
            <w:vAlign w:val="bottom"/>
            <w:hideMark/>
          </w:tcPr>
          <w:p w14:paraId="1A4B70A0"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5B2C79B3"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54459E1E"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0DCFD9CA"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79E2DBA4"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0F112ACD"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20A3B6A4"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43A285F3"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4CF982FC" w14:textId="77777777" w:rsidR="00044FE1" w:rsidRPr="002557DA" w:rsidRDefault="00044FE1" w:rsidP="00A95C3B">
            <w:pPr>
              <w:rPr>
                <w:sz w:val="20"/>
              </w:rPr>
            </w:pPr>
          </w:p>
        </w:tc>
      </w:tr>
      <w:tr w:rsidR="00044FE1" w:rsidRPr="002557DA" w14:paraId="35F4AB51" w14:textId="77777777" w:rsidTr="00A95C3B">
        <w:trPr>
          <w:trHeight w:val="236"/>
        </w:trPr>
        <w:tc>
          <w:tcPr>
            <w:tcW w:w="1093" w:type="dxa"/>
            <w:tcBorders>
              <w:top w:val="nil"/>
              <w:left w:val="nil"/>
              <w:bottom w:val="nil"/>
              <w:right w:val="nil"/>
            </w:tcBorders>
            <w:shd w:val="clear" w:color="auto" w:fill="auto"/>
            <w:noWrap/>
            <w:vAlign w:val="bottom"/>
            <w:hideMark/>
          </w:tcPr>
          <w:p w14:paraId="21B3ADE4" w14:textId="77777777" w:rsidR="00044FE1" w:rsidRPr="002557DA" w:rsidRDefault="00044FE1" w:rsidP="00A95C3B">
            <w:pPr>
              <w:rPr>
                <w:rFonts w:cs="Arial"/>
                <w:sz w:val="20"/>
              </w:rPr>
            </w:pPr>
            <w:r w:rsidRPr="002557DA">
              <w:rPr>
                <w:rFonts w:cs="Arial"/>
                <w:sz w:val="20"/>
              </w:rPr>
              <w:t xml:space="preserve">Signed: </w:t>
            </w:r>
          </w:p>
        </w:tc>
        <w:tc>
          <w:tcPr>
            <w:tcW w:w="885" w:type="dxa"/>
            <w:tcBorders>
              <w:top w:val="nil"/>
              <w:left w:val="nil"/>
              <w:bottom w:val="nil"/>
              <w:right w:val="nil"/>
            </w:tcBorders>
            <w:shd w:val="clear" w:color="auto" w:fill="auto"/>
            <w:noWrap/>
            <w:vAlign w:val="bottom"/>
            <w:hideMark/>
          </w:tcPr>
          <w:p w14:paraId="0522C41F" w14:textId="77777777" w:rsidR="00044FE1" w:rsidRPr="002557DA" w:rsidRDefault="00044FE1" w:rsidP="00A95C3B">
            <w:pPr>
              <w:rPr>
                <w:rFonts w:cs="Arial"/>
                <w:sz w:val="20"/>
              </w:rPr>
            </w:pPr>
          </w:p>
        </w:tc>
        <w:tc>
          <w:tcPr>
            <w:tcW w:w="269" w:type="dxa"/>
            <w:tcBorders>
              <w:top w:val="nil"/>
              <w:left w:val="nil"/>
              <w:bottom w:val="nil"/>
              <w:right w:val="nil"/>
            </w:tcBorders>
            <w:shd w:val="clear" w:color="auto" w:fill="auto"/>
            <w:noWrap/>
            <w:vAlign w:val="bottom"/>
            <w:hideMark/>
          </w:tcPr>
          <w:p w14:paraId="21CA86E5"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71A5CA6B"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005352CD"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179C338E"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5E728116"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69CF2188"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4A464A14"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0594BBC8" w14:textId="77777777" w:rsidR="00044FE1" w:rsidRPr="002557DA" w:rsidRDefault="00044FE1" w:rsidP="00A95C3B">
            <w:pPr>
              <w:rPr>
                <w:sz w:val="20"/>
              </w:rPr>
            </w:pPr>
          </w:p>
        </w:tc>
      </w:tr>
      <w:tr w:rsidR="00044FE1" w:rsidRPr="002557DA" w14:paraId="2ABB4B1C" w14:textId="77777777" w:rsidTr="00A95C3B">
        <w:trPr>
          <w:trHeight w:val="236"/>
        </w:trPr>
        <w:tc>
          <w:tcPr>
            <w:tcW w:w="8346" w:type="dxa"/>
            <w:gridSpan w:val="7"/>
            <w:tcBorders>
              <w:top w:val="nil"/>
              <w:left w:val="nil"/>
              <w:bottom w:val="nil"/>
              <w:right w:val="nil"/>
            </w:tcBorders>
            <w:shd w:val="clear" w:color="auto" w:fill="auto"/>
            <w:noWrap/>
            <w:vAlign w:val="bottom"/>
            <w:hideMark/>
          </w:tcPr>
          <w:p w14:paraId="065D1D18" w14:textId="77777777" w:rsidR="00044FE1" w:rsidRPr="002557DA" w:rsidRDefault="00044FE1" w:rsidP="00A95C3B">
            <w:pPr>
              <w:rPr>
                <w:rFonts w:cs="Arial"/>
                <w:sz w:val="20"/>
              </w:rPr>
            </w:pPr>
            <w:r w:rsidRPr="002557DA">
              <w:rPr>
                <w:rFonts w:cs="Arial"/>
                <w:sz w:val="20"/>
              </w:rPr>
              <w:t>Responsible Finance Officer to Lostock Gralam Parish Council</w:t>
            </w:r>
          </w:p>
        </w:tc>
        <w:tc>
          <w:tcPr>
            <w:tcW w:w="1093" w:type="dxa"/>
            <w:tcBorders>
              <w:top w:val="nil"/>
              <w:left w:val="nil"/>
              <w:bottom w:val="nil"/>
              <w:right w:val="nil"/>
            </w:tcBorders>
            <w:shd w:val="clear" w:color="auto" w:fill="auto"/>
            <w:noWrap/>
            <w:vAlign w:val="bottom"/>
            <w:hideMark/>
          </w:tcPr>
          <w:p w14:paraId="3D31CCF4" w14:textId="77777777" w:rsidR="00044FE1" w:rsidRPr="002557DA" w:rsidRDefault="00044FE1" w:rsidP="00A95C3B">
            <w:pPr>
              <w:rPr>
                <w:rFonts w:cs="Arial"/>
                <w:sz w:val="20"/>
              </w:rPr>
            </w:pPr>
          </w:p>
        </w:tc>
        <w:tc>
          <w:tcPr>
            <w:tcW w:w="687" w:type="dxa"/>
            <w:tcBorders>
              <w:top w:val="nil"/>
              <w:left w:val="nil"/>
              <w:bottom w:val="nil"/>
              <w:right w:val="nil"/>
            </w:tcBorders>
            <w:shd w:val="clear" w:color="auto" w:fill="auto"/>
            <w:noWrap/>
            <w:vAlign w:val="bottom"/>
            <w:hideMark/>
          </w:tcPr>
          <w:p w14:paraId="3A907F10" w14:textId="77777777" w:rsidR="00044FE1" w:rsidRPr="002557DA" w:rsidRDefault="00044FE1" w:rsidP="00A95C3B">
            <w:pPr>
              <w:rPr>
                <w:rFonts w:cs="Arial"/>
                <w:sz w:val="20"/>
              </w:rPr>
            </w:pPr>
            <w:r w:rsidRPr="002557DA">
              <w:rPr>
                <w:rFonts w:cs="Arial"/>
                <w:sz w:val="20"/>
              </w:rPr>
              <w:t xml:space="preserve">Date: </w:t>
            </w:r>
          </w:p>
        </w:tc>
        <w:tc>
          <w:tcPr>
            <w:tcW w:w="1093" w:type="dxa"/>
            <w:tcBorders>
              <w:top w:val="nil"/>
              <w:left w:val="nil"/>
              <w:bottom w:val="nil"/>
              <w:right w:val="nil"/>
            </w:tcBorders>
            <w:shd w:val="clear" w:color="auto" w:fill="auto"/>
            <w:noWrap/>
            <w:vAlign w:val="bottom"/>
            <w:hideMark/>
          </w:tcPr>
          <w:p w14:paraId="54675B28" w14:textId="77777777" w:rsidR="00044FE1" w:rsidRDefault="00044FE1" w:rsidP="00A95C3B">
            <w:pPr>
              <w:rPr>
                <w:rFonts w:cs="Arial"/>
                <w:sz w:val="20"/>
              </w:rPr>
            </w:pPr>
          </w:p>
          <w:p w14:paraId="1C20FF46" w14:textId="77777777" w:rsidR="00044FE1" w:rsidRDefault="00044FE1" w:rsidP="00A95C3B">
            <w:pPr>
              <w:jc w:val="both"/>
              <w:rPr>
                <w:rFonts w:cs="Arial"/>
                <w:sz w:val="20"/>
              </w:rPr>
            </w:pPr>
          </w:p>
          <w:p w14:paraId="38EDEFEE" w14:textId="77777777" w:rsidR="00044FE1" w:rsidRDefault="00044FE1" w:rsidP="00A95C3B">
            <w:pPr>
              <w:jc w:val="both"/>
              <w:rPr>
                <w:rFonts w:cs="Arial"/>
                <w:sz w:val="20"/>
              </w:rPr>
            </w:pPr>
          </w:p>
          <w:p w14:paraId="1B1A4C96" w14:textId="77777777" w:rsidR="00044FE1" w:rsidRDefault="00044FE1" w:rsidP="00A95C3B">
            <w:pPr>
              <w:jc w:val="both"/>
              <w:rPr>
                <w:rFonts w:cs="Arial"/>
                <w:sz w:val="20"/>
              </w:rPr>
            </w:pPr>
          </w:p>
          <w:p w14:paraId="5AF8E923" w14:textId="77777777" w:rsidR="00044FE1" w:rsidRDefault="00044FE1" w:rsidP="00A95C3B">
            <w:pPr>
              <w:jc w:val="both"/>
              <w:rPr>
                <w:rFonts w:cs="Arial"/>
                <w:sz w:val="20"/>
              </w:rPr>
            </w:pPr>
          </w:p>
          <w:p w14:paraId="1A14CAF8" w14:textId="77777777" w:rsidR="00044FE1" w:rsidRPr="002557DA" w:rsidRDefault="00044FE1" w:rsidP="00A95C3B">
            <w:pPr>
              <w:jc w:val="both"/>
              <w:rPr>
                <w:rFonts w:cs="Arial"/>
                <w:sz w:val="20"/>
              </w:rPr>
            </w:pPr>
          </w:p>
        </w:tc>
      </w:tr>
      <w:bookmarkEnd w:id="3"/>
      <w:tr w:rsidR="00044FE1" w:rsidRPr="002557DA" w14:paraId="1000DDE5" w14:textId="77777777" w:rsidTr="00A95C3B">
        <w:trPr>
          <w:trHeight w:val="236"/>
        </w:trPr>
        <w:tc>
          <w:tcPr>
            <w:tcW w:w="1093" w:type="dxa"/>
            <w:tcBorders>
              <w:top w:val="nil"/>
              <w:left w:val="nil"/>
              <w:bottom w:val="nil"/>
              <w:right w:val="nil"/>
            </w:tcBorders>
            <w:shd w:val="clear" w:color="auto" w:fill="auto"/>
            <w:noWrap/>
            <w:vAlign w:val="bottom"/>
            <w:hideMark/>
          </w:tcPr>
          <w:p w14:paraId="6E3D41CB" w14:textId="77777777" w:rsidR="00044FE1" w:rsidRPr="002557DA" w:rsidRDefault="00044FE1" w:rsidP="00A95C3B">
            <w:pPr>
              <w:rPr>
                <w:sz w:val="20"/>
              </w:rPr>
            </w:pPr>
          </w:p>
        </w:tc>
        <w:tc>
          <w:tcPr>
            <w:tcW w:w="885" w:type="dxa"/>
            <w:tcBorders>
              <w:top w:val="nil"/>
              <w:left w:val="nil"/>
              <w:bottom w:val="nil"/>
              <w:right w:val="nil"/>
            </w:tcBorders>
            <w:shd w:val="clear" w:color="auto" w:fill="auto"/>
            <w:noWrap/>
            <w:vAlign w:val="bottom"/>
            <w:hideMark/>
          </w:tcPr>
          <w:p w14:paraId="3F11F3AB" w14:textId="77777777" w:rsidR="00044FE1" w:rsidRPr="002557DA" w:rsidRDefault="00044FE1" w:rsidP="00A95C3B">
            <w:pPr>
              <w:rPr>
                <w:sz w:val="20"/>
              </w:rPr>
            </w:pPr>
          </w:p>
        </w:tc>
        <w:tc>
          <w:tcPr>
            <w:tcW w:w="269" w:type="dxa"/>
            <w:tcBorders>
              <w:top w:val="nil"/>
              <w:left w:val="nil"/>
              <w:bottom w:val="nil"/>
              <w:right w:val="nil"/>
            </w:tcBorders>
            <w:shd w:val="clear" w:color="auto" w:fill="auto"/>
            <w:noWrap/>
            <w:vAlign w:val="bottom"/>
            <w:hideMark/>
          </w:tcPr>
          <w:p w14:paraId="2EBDC8C1" w14:textId="77777777" w:rsidR="00044FE1" w:rsidRPr="002557DA" w:rsidRDefault="00044FE1" w:rsidP="00A95C3B">
            <w:pPr>
              <w:rPr>
                <w:sz w:val="20"/>
              </w:rPr>
            </w:pPr>
          </w:p>
        </w:tc>
        <w:tc>
          <w:tcPr>
            <w:tcW w:w="1116" w:type="dxa"/>
            <w:tcBorders>
              <w:top w:val="nil"/>
              <w:left w:val="nil"/>
              <w:bottom w:val="nil"/>
              <w:right w:val="nil"/>
            </w:tcBorders>
            <w:shd w:val="clear" w:color="auto" w:fill="auto"/>
            <w:noWrap/>
            <w:vAlign w:val="bottom"/>
            <w:hideMark/>
          </w:tcPr>
          <w:p w14:paraId="41CB6197" w14:textId="77777777" w:rsidR="00044FE1" w:rsidRPr="002557DA" w:rsidRDefault="00044FE1" w:rsidP="00A95C3B">
            <w:pPr>
              <w:rPr>
                <w:sz w:val="20"/>
              </w:rPr>
            </w:pPr>
          </w:p>
        </w:tc>
        <w:tc>
          <w:tcPr>
            <w:tcW w:w="713" w:type="dxa"/>
            <w:tcBorders>
              <w:top w:val="nil"/>
              <w:left w:val="nil"/>
              <w:bottom w:val="nil"/>
              <w:right w:val="nil"/>
            </w:tcBorders>
            <w:shd w:val="clear" w:color="auto" w:fill="auto"/>
            <w:noWrap/>
            <w:vAlign w:val="bottom"/>
            <w:hideMark/>
          </w:tcPr>
          <w:p w14:paraId="326BB0A7" w14:textId="77777777" w:rsidR="00044FE1" w:rsidRPr="002557DA" w:rsidRDefault="00044FE1" w:rsidP="00A95C3B">
            <w:pPr>
              <w:rPr>
                <w:sz w:val="20"/>
              </w:rPr>
            </w:pPr>
          </w:p>
        </w:tc>
        <w:tc>
          <w:tcPr>
            <w:tcW w:w="3605" w:type="dxa"/>
            <w:tcBorders>
              <w:top w:val="nil"/>
              <w:left w:val="nil"/>
              <w:bottom w:val="nil"/>
              <w:right w:val="nil"/>
            </w:tcBorders>
            <w:shd w:val="clear" w:color="auto" w:fill="auto"/>
            <w:noWrap/>
            <w:vAlign w:val="bottom"/>
            <w:hideMark/>
          </w:tcPr>
          <w:p w14:paraId="6864C57E" w14:textId="77777777" w:rsidR="00044FE1" w:rsidRPr="002557DA" w:rsidRDefault="00044FE1" w:rsidP="00A95C3B">
            <w:pPr>
              <w:rPr>
                <w:sz w:val="20"/>
              </w:rPr>
            </w:pPr>
          </w:p>
        </w:tc>
        <w:tc>
          <w:tcPr>
            <w:tcW w:w="662" w:type="dxa"/>
            <w:tcBorders>
              <w:top w:val="nil"/>
              <w:left w:val="nil"/>
              <w:bottom w:val="nil"/>
              <w:right w:val="nil"/>
            </w:tcBorders>
            <w:shd w:val="clear" w:color="auto" w:fill="auto"/>
            <w:noWrap/>
            <w:vAlign w:val="bottom"/>
            <w:hideMark/>
          </w:tcPr>
          <w:p w14:paraId="7CF94FE8"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037B6F05" w14:textId="77777777" w:rsidR="00044FE1" w:rsidRPr="002557DA" w:rsidRDefault="00044FE1" w:rsidP="00A95C3B">
            <w:pPr>
              <w:rPr>
                <w:sz w:val="20"/>
              </w:rPr>
            </w:pPr>
          </w:p>
        </w:tc>
        <w:tc>
          <w:tcPr>
            <w:tcW w:w="687" w:type="dxa"/>
            <w:tcBorders>
              <w:top w:val="nil"/>
              <w:left w:val="nil"/>
              <w:bottom w:val="nil"/>
              <w:right w:val="nil"/>
            </w:tcBorders>
            <w:shd w:val="clear" w:color="auto" w:fill="auto"/>
            <w:noWrap/>
            <w:vAlign w:val="bottom"/>
            <w:hideMark/>
          </w:tcPr>
          <w:p w14:paraId="315ED07C" w14:textId="77777777" w:rsidR="00044FE1" w:rsidRPr="002557DA" w:rsidRDefault="00044FE1" w:rsidP="00A95C3B">
            <w:pPr>
              <w:rPr>
                <w:sz w:val="20"/>
              </w:rPr>
            </w:pPr>
          </w:p>
        </w:tc>
        <w:tc>
          <w:tcPr>
            <w:tcW w:w="1093" w:type="dxa"/>
            <w:tcBorders>
              <w:top w:val="nil"/>
              <w:left w:val="nil"/>
              <w:bottom w:val="nil"/>
              <w:right w:val="nil"/>
            </w:tcBorders>
            <w:shd w:val="clear" w:color="auto" w:fill="auto"/>
            <w:noWrap/>
            <w:vAlign w:val="bottom"/>
            <w:hideMark/>
          </w:tcPr>
          <w:p w14:paraId="1D70EB55" w14:textId="77777777" w:rsidR="00044FE1" w:rsidRPr="002557DA" w:rsidRDefault="00044FE1" w:rsidP="00A95C3B">
            <w:pPr>
              <w:rPr>
                <w:sz w:val="20"/>
              </w:rPr>
            </w:pPr>
          </w:p>
        </w:tc>
      </w:tr>
    </w:tbl>
    <w:p w14:paraId="2B9C2E0E" w14:textId="219F8915" w:rsidR="003C5A1A" w:rsidRDefault="003C5A1A" w:rsidP="00183BE8">
      <w:pPr>
        <w:pStyle w:val="BodyText2"/>
        <w:rPr>
          <w:rFonts w:ascii="Arial" w:hAnsi="Arial" w:cs="Arial"/>
          <w:color w:val="0D0D0D" w:themeColor="text1" w:themeTint="F2"/>
          <w:szCs w:val="22"/>
        </w:rPr>
      </w:pPr>
    </w:p>
    <w:p w14:paraId="005AB4BD" w14:textId="32D45C6D" w:rsidR="003C5A1A" w:rsidRDefault="003C5A1A" w:rsidP="00183BE8">
      <w:pPr>
        <w:pStyle w:val="BodyText2"/>
        <w:rPr>
          <w:rFonts w:ascii="Arial" w:hAnsi="Arial" w:cs="Arial"/>
          <w:color w:val="0D0D0D" w:themeColor="text1" w:themeTint="F2"/>
          <w:szCs w:val="22"/>
        </w:rPr>
      </w:pPr>
    </w:p>
    <w:p w14:paraId="17EA8A0F" w14:textId="1BBF15C0" w:rsidR="003C5A1A" w:rsidRDefault="003C5A1A" w:rsidP="00183BE8">
      <w:pPr>
        <w:pStyle w:val="BodyText2"/>
        <w:rPr>
          <w:rFonts w:ascii="Arial" w:hAnsi="Arial" w:cs="Arial"/>
          <w:color w:val="0D0D0D" w:themeColor="text1" w:themeTint="F2"/>
          <w:szCs w:val="22"/>
        </w:rPr>
      </w:pPr>
    </w:p>
    <w:p w14:paraId="0CB2385A" w14:textId="2C2880C1" w:rsidR="003C5A1A" w:rsidRDefault="003C5A1A" w:rsidP="00183BE8">
      <w:pPr>
        <w:pStyle w:val="BodyText2"/>
        <w:rPr>
          <w:rFonts w:ascii="Arial" w:hAnsi="Arial" w:cs="Arial"/>
          <w:color w:val="0D0D0D" w:themeColor="text1" w:themeTint="F2"/>
          <w:szCs w:val="22"/>
        </w:rPr>
      </w:pPr>
    </w:p>
    <w:p w14:paraId="631B4062" w14:textId="2781E517" w:rsidR="003C5A1A" w:rsidRDefault="003C5A1A" w:rsidP="00183BE8">
      <w:pPr>
        <w:pStyle w:val="BodyText2"/>
        <w:rPr>
          <w:rFonts w:ascii="Arial" w:hAnsi="Arial" w:cs="Arial"/>
          <w:color w:val="0D0D0D" w:themeColor="text1" w:themeTint="F2"/>
          <w:szCs w:val="22"/>
        </w:rPr>
      </w:pPr>
    </w:p>
    <w:p w14:paraId="3D3E7600" w14:textId="01D3D91A" w:rsidR="003C5A1A" w:rsidRPr="005214D4" w:rsidRDefault="003C5A1A" w:rsidP="00183BE8">
      <w:pPr>
        <w:pStyle w:val="BodyText2"/>
        <w:rPr>
          <w:rFonts w:ascii="Arial" w:hAnsi="Arial" w:cs="Arial"/>
          <w:color w:val="0D0D0D" w:themeColor="text1" w:themeTint="F2"/>
          <w:szCs w:val="22"/>
        </w:rPr>
      </w:pPr>
    </w:p>
    <w:p w14:paraId="3C78FD87" w14:textId="08A2F6CE" w:rsidR="0024695E" w:rsidRPr="005214D4" w:rsidRDefault="0024695E" w:rsidP="00183BE8">
      <w:pPr>
        <w:pStyle w:val="BodyText2"/>
        <w:rPr>
          <w:rFonts w:ascii="Arial" w:hAnsi="Arial" w:cs="Arial"/>
          <w:color w:val="0D0D0D" w:themeColor="text1" w:themeTint="F2"/>
          <w:szCs w:val="22"/>
        </w:rPr>
      </w:pPr>
    </w:p>
    <w:sectPr w:rsidR="0024695E" w:rsidRPr="005214D4"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CF59" w14:textId="77777777" w:rsidR="00A95C3B" w:rsidRDefault="00A95C3B" w:rsidP="00947A0C">
      <w:r>
        <w:separator/>
      </w:r>
    </w:p>
  </w:endnote>
  <w:endnote w:type="continuationSeparator" w:id="0">
    <w:p w14:paraId="56B82DE7" w14:textId="77777777" w:rsidR="00A95C3B" w:rsidRDefault="00A95C3B" w:rsidP="00947A0C">
      <w:r>
        <w:continuationSeparator/>
      </w:r>
    </w:p>
  </w:endnote>
  <w:endnote w:type="continuationNotice" w:id="1">
    <w:p w14:paraId="2C44F8DD" w14:textId="77777777" w:rsidR="00A95C3B" w:rsidRDefault="00A95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955B" w14:textId="77777777" w:rsidR="00A95C3B" w:rsidRDefault="00A95C3B" w:rsidP="00947A0C">
      <w:r>
        <w:separator/>
      </w:r>
    </w:p>
  </w:footnote>
  <w:footnote w:type="continuationSeparator" w:id="0">
    <w:p w14:paraId="7EF54919" w14:textId="77777777" w:rsidR="00A95C3B" w:rsidRDefault="00A95C3B" w:rsidP="00947A0C">
      <w:r>
        <w:continuationSeparator/>
      </w:r>
    </w:p>
  </w:footnote>
  <w:footnote w:type="continuationNotice" w:id="1">
    <w:p w14:paraId="2B21BDC0" w14:textId="77777777" w:rsidR="00A95C3B" w:rsidRDefault="00A95C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77AA"/>
    <w:multiLevelType w:val="hybridMultilevel"/>
    <w:tmpl w:val="91D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204E9"/>
    <w:multiLevelType w:val="hybridMultilevel"/>
    <w:tmpl w:val="65562DA6"/>
    <w:lvl w:ilvl="0" w:tplc="ADE26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F330B"/>
    <w:multiLevelType w:val="hybridMultilevel"/>
    <w:tmpl w:val="F0547516"/>
    <w:lvl w:ilvl="0" w:tplc="ADE26C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90F6287"/>
    <w:multiLevelType w:val="hybridMultilevel"/>
    <w:tmpl w:val="56A095C4"/>
    <w:lvl w:ilvl="0" w:tplc="EE20D5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33BF"/>
    <w:multiLevelType w:val="hybridMultilevel"/>
    <w:tmpl w:val="10B65ED4"/>
    <w:lvl w:ilvl="0" w:tplc="3D5C6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B0FB7"/>
    <w:multiLevelType w:val="hybridMultilevel"/>
    <w:tmpl w:val="C7E4E9D4"/>
    <w:lvl w:ilvl="0" w:tplc="41DC10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D1FED"/>
    <w:multiLevelType w:val="hybridMultilevel"/>
    <w:tmpl w:val="58A06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55821"/>
    <w:multiLevelType w:val="hybridMultilevel"/>
    <w:tmpl w:val="42F888E0"/>
    <w:lvl w:ilvl="0" w:tplc="34F27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5"/>
  </w:num>
  <w:num w:numId="10">
    <w:abstractNumId w:val="16"/>
  </w:num>
  <w:num w:numId="11">
    <w:abstractNumId w:val="6"/>
  </w:num>
  <w:num w:numId="12">
    <w:abstractNumId w:val="14"/>
  </w:num>
  <w:num w:numId="13">
    <w:abstractNumId w:val="11"/>
  </w:num>
  <w:num w:numId="14">
    <w:abstractNumId w:val="1"/>
  </w:num>
  <w:num w:numId="15">
    <w:abstractNumId w:val="9"/>
  </w:num>
  <w:num w:numId="16">
    <w:abstractNumId w:val="2"/>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3058"/>
    <w:rsid w:val="00026859"/>
    <w:rsid w:val="00027B42"/>
    <w:rsid w:val="00032347"/>
    <w:rsid w:val="000323E6"/>
    <w:rsid w:val="000406E0"/>
    <w:rsid w:val="00041595"/>
    <w:rsid w:val="00041D90"/>
    <w:rsid w:val="00042D51"/>
    <w:rsid w:val="000441E5"/>
    <w:rsid w:val="000449BF"/>
    <w:rsid w:val="00044FE1"/>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1182"/>
    <w:rsid w:val="00093C73"/>
    <w:rsid w:val="00093E44"/>
    <w:rsid w:val="00097C9A"/>
    <w:rsid w:val="000A1581"/>
    <w:rsid w:val="000A49CF"/>
    <w:rsid w:val="000A7D26"/>
    <w:rsid w:val="000B02F4"/>
    <w:rsid w:val="000B0727"/>
    <w:rsid w:val="000B1592"/>
    <w:rsid w:val="000B200B"/>
    <w:rsid w:val="000B4AE8"/>
    <w:rsid w:val="000B589B"/>
    <w:rsid w:val="000B63A9"/>
    <w:rsid w:val="000C001F"/>
    <w:rsid w:val="000C0725"/>
    <w:rsid w:val="000C19B8"/>
    <w:rsid w:val="000C7A93"/>
    <w:rsid w:val="000D09A6"/>
    <w:rsid w:val="000D2500"/>
    <w:rsid w:val="000D2774"/>
    <w:rsid w:val="000D33CE"/>
    <w:rsid w:val="000D3AF3"/>
    <w:rsid w:val="000E05EC"/>
    <w:rsid w:val="000E0C67"/>
    <w:rsid w:val="000E0E48"/>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96E"/>
    <w:rsid w:val="00140E84"/>
    <w:rsid w:val="00142E86"/>
    <w:rsid w:val="00145ACD"/>
    <w:rsid w:val="00146129"/>
    <w:rsid w:val="00151CEF"/>
    <w:rsid w:val="00153667"/>
    <w:rsid w:val="00156753"/>
    <w:rsid w:val="0016223E"/>
    <w:rsid w:val="00163EE4"/>
    <w:rsid w:val="00164666"/>
    <w:rsid w:val="00170BC2"/>
    <w:rsid w:val="00173692"/>
    <w:rsid w:val="001747EE"/>
    <w:rsid w:val="00176378"/>
    <w:rsid w:val="00176B58"/>
    <w:rsid w:val="0018270B"/>
    <w:rsid w:val="00183BE8"/>
    <w:rsid w:val="00183CF8"/>
    <w:rsid w:val="001845AF"/>
    <w:rsid w:val="00185CC0"/>
    <w:rsid w:val="001931DE"/>
    <w:rsid w:val="001A2475"/>
    <w:rsid w:val="001A3572"/>
    <w:rsid w:val="001A3AFC"/>
    <w:rsid w:val="001A428D"/>
    <w:rsid w:val="001B0AC1"/>
    <w:rsid w:val="001B0AC2"/>
    <w:rsid w:val="001B2697"/>
    <w:rsid w:val="001B542A"/>
    <w:rsid w:val="001B5C99"/>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1457"/>
    <w:rsid w:val="001E6CDD"/>
    <w:rsid w:val="001E72C4"/>
    <w:rsid w:val="001F066A"/>
    <w:rsid w:val="001F06F9"/>
    <w:rsid w:val="001F10DC"/>
    <w:rsid w:val="001F401D"/>
    <w:rsid w:val="001F53E4"/>
    <w:rsid w:val="00201177"/>
    <w:rsid w:val="002020C7"/>
    <w:rsid w:val="0020234A"/>
    <w:rsid w:val="00204C02"/>
    <w:rsid w:val="0020654C"/>
    <w:rsid w:val="00207F51"/>
    <w:rsid w:val="00212584"/>
    <w:rsid w:val="00217503"/>
    <w:rsid w:val="00221BD7"/>
    <w:rsid w:val="00226E95"/>
    <w:rsid w:val="0023158E"/>
    <w:rsid w:val="002359CB"/>
    <w:rsid w:val="002365FF"/>
    <w:rsid w:val="00240CEB"/>
    <w:rsid w:val="00240F56"/>
    <w:rsid w:val="002418D5"/>
    <w:rsid w:val="002421CA"/>
    <w:rsid w:val="0024695E"/>
    <w:rsid w:val="0025123F"/>
    <w:rsid w:val="00254753"/>
    <w:rsid w:val="00255A0D"/>
    <w:rsid w:val="00256CCF"/>
    <w:rsid w:val="002605F9"/>
    <w:rsid w:val="0026244A"/>
    <w:rsid w:val="002635A1"/>
    <w:rsid w:val="00266416"/>
    <w:rsid w:val="00270176"/>
    <w:rsid w:val="0027044A"/>
    <w:rsid w:val="00271809"/>
    <w:rsid w:val="002722D3"/>
    <w:rsid w:val="0027255E"/>
    <w:rsid w:val="00274A4B"/>
    <w:rsid w:val="00275521"/>
    <w:rsid w:val="00275B52"/>
    <w:rsid w:val="00286798"/>
    <w:rsid w:val="00287BE6"/>
    <w:rsid w:val="00287CB2"/>
    <w:rsid w:val="00294C65"/>
    <w:rsid w:val="002A085B"/>
    <w:rsid w:val="002A09D1"/>
    <w:rsid w:val="002A1C14"/>
    <w:rsid w:val="002A3B9D"/>
    <w:rsid w:val="002A4290"/>
    <w:rsid w:val="002A50A5"/>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E7D47"/>
    <w:rsid w:val="002F09DB"/>
    <w:rsid w:val="002F0B97"/>
    <w:rsid w:val="002F4706"/>
    <w:rsid w:val="002F5AD5"/>
    <w:rsid w:val="002F5C09"/>
    <w:rsid w:val="002F7BD9"/>
    <w:rsid w:val="002F7C72"/>
    <w:rsid w:val="0030147E"/>
    <w:rsid w:val="00303652"/>
    <w:rsid w:val="003044E6"/>
    <w:rsid w:val="00306509"/>
    <w:rsid w:val="00306DC5"/>
    <w:rsid w:val="00310B70"/>
    <w:rsid w:val="00313C9C"/>
    <w:rsid w:val="00322440"/>
    <w:rsid w:val="00333FC0"/>
    <w:rsid w:val="00334013"/>
    <w:rsid w:val="0034039B"/>
    <w:rsid w:val="00342EFB"/>
    <w:rsid w:val="0034463F"/>
    <w:rsid w:val="00346747"/>
    <w:rsid w:val="00351211"/>
    <w:rsid w:val="00353412"/>
    <w:rsid w:val="00354BE4"/>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1E84"/>
    <w:rsid w:val="0038275C"/>
    <w:rsid w:val="0038339D"/>
    <w:rsid w:val="003858FD"/>
    <w:rsid w:val="0039322D"/>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C5A1A"/>
    <w:rsid w:val="003D13DD"/>
    <w:rsid w:val="003D2133"/>
    <w:rsid w:val="003D7E80"/>
    <w:rsid w:val="003E041F"/>
    <w:rsid w:val="003E0C42"/>
    <w:rsid w:val="003E38D2"/>
    <w:rsid w:val="003E63A8"/>
    <w:rsid w:val="003E6765"/>
    <w:rsid w:val="003F1525"/>
    <w:rsid w:val="003F32D3"/>
    <w:rsid w:val="003F4321"/>
    <w:rsid w:val="003F58E0"/>
    <w:rsid w:val="003F78E1"/>
    <w:rsid w:val="00401926"/>
    <w:rsid w:val="00401E33"/>
    <w:rsid w:val="0040641D"/>
    <w:rsid w:val="00412B49"/>
    <w:rsid w:val="00413A37"/>
    <w:rsid w:val="00414093"/>
    <w:rsid w:val="00414CFA"/>
    <w:rsid w:val="00417193"/>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0520"/>
    <w:rsid w:val="004C4AD3"/>
    <w:rsid w:val="004D458B"/>
    <w:rsid w:val="004D4F2F"/>
    <w:rsid w:val="004E188F"/>
    <w:rsid w:val="004E32FE"/>
    <w:rsid w:val="004E3386"/>
    <w:rsid w:val="004F0C56"/>
    <w:rsid w:val="004F5418"/>
    <w:rsid w:val="0051056C"/>
    <w:rsid w:val="00514763"/>
    <w:rsid w:val="00516DAD"/>
    <w:rsid w:val="005214D4"/>
    <w:rsid w:val="00522EB3"/>
    <w:rsid w:val="00523CDC"/>
    <w:rsid w:val="00524658"/>
    <w:rsid w:val="00524947"/>
    <w:rsid w:val="00530A28"/>
    <w:rsid w:val="005324ED"/>
    <w:rsid w:val="00532F5F"/>
    <w:rsid w:val="00535450"/>
    <w:rsid w:val="00537209"/>
    <w:rsid w:val="00537434"/>
    <w:rsid w:val="00540D50"/>
    <w:rsid w:val="00543E19"/>
    <w:rsid w:val="00545CBD"/>
    <w:rsid w:val="005469AC"/>
    <w:rsid w:val="00555044"/>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4A5A"/>
    <w:rsid w:val="00585BE0"/>
    <w:rsid w:val="00587FD7"/>
    <w:rsid w:val="00591688"/>
    <w:rsid w:val="005924EF"/>
    <w:rsid w:val="00593284"/>
    <w:rsid w:val="005949E4"/>
    <w:rsid w:val="00595196"/>
    <w:rsid w:val="00595560"/>
    <w:rsid w:val="005A4809"/>
    <w:rsid w:val="005A690A"/>
    <w:rsid w:val="005A73C9"/>
    <w:rsid w:val="005B169F"/>
    <w:rsid w:val="005B2925"/>
    <w:rsid w:val="005B3CEC"/>
    <w:rsid w:val="005B4C75"/>
    <w:rsid w:val="005C2A70"/>
    <w:rsid w:val="005C2B54"/>
    <w:rsid w:val="005C526E"/>
    <w:rsid w:val="005C5662"/>
    <w:rsid w:val="005C59CF"/>
    <w:rsid w:val="005C6E46"/>
    <w:rsid w:val="005D0E87"/>
    <w:rsid w:val="005D26BA"/>
    <w:rsid w:val="005D5FC2"/>
    <w:rsid w:val="005D7103"/>
    <w:rsid w:val="005E3EC1"/>
    <w:rsid w:val="005E5735"/>
    <w:rsid w:val="005E60E8"/>
    <w:rsid w:val="005E6FE8"/>
    <w:rsid w:val="005F23C8"/>
    <w:rsid w:val="005F25ED"/>
    <w:rsid w:val="005F3CBF"/>
    <w:rsid w:val="005F4045"/>
    <w:rsid w:val="005F66C1"/>
    <w:rsid w:val="005F7413"/>
    <w:rsid w:val="005F7E3B"/>
    <w:rsid w:val="0060156D"/>
    <w:rsid w:val="00601F8A"/>
    <w:rsid w:val="00605051"/>
    <w:rsid w:val="00605F03"/>
    <w:rsid w:val="00606EA2"/>
    <w:rsid w:val="00610ED7"/>
    <w:rsid w:val="0061141F"/>
    <w:rsid w:val="006115CA"/>
    <w:rsid w:val="00614BE8"/>
    <w:rsid w:val="006155B2"/>
    <w:rsid w:val="00616895"/>
    <w:rsid w:val="0061751A"/>
    <w:rsid w:val="00617662"/>
    <w:rsid w:val="00621BAC"/>
    <w:rsid w:val="00624D5A"/>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7BB"/>
    <w:rsid w:val="00661E9D"/>
    <w:rsid w:val="00663F67"/>
    <w:rsid w:val="0066762F"/>
    <w:rsid w:val="00670F6D"/>
    <w:rsid w:val="006713EE"/>
    <w:rsid w:val="00671B08"/>
    <w:rsid w:val="00671E07"/>
    <w:rsid w:val="0067439A"/>
    <w:rsid w:val="00674881"/>
    <w:rsid w:val="00676AB1"/>
    <w:rsid w:val="00677A9B"/>
    <w:rsid w:val="00685228"/>
    <w:rsid w:val="006903CD"/>
    <w:rsid w:val="006938A7"/>
    <w:rsid w:val="00693CD6"/>
    <w:rsid w:val="00693D7D"/>
    <w:rsid w:val="006954DE"/>
    <w:rsid w:val="00695C1B"/>
    <w:rsid w:val="00697761"/>
    <w:rsid w:val="006A2AB9"/>
    <w:rsid w:val="006A4201"/>
    <w:rsid w:val="006A68BF"/>
    <w:rsid w:val="006A71B4"/>
    <w:rsid w:val="006B05CC"/>
    <w:rsid w:val="006B20FF"/>
    <w:rsid w:val="006B4936"/>
    <w:rsid w:val="006B4C7C"/>
    <w:rsid w:val="006B739C"/>
    <w:rsid w:val="006B75E3"/>
    <w:rsid w:val="006B777C"/>
    <w:rsid w:val="006B7B83"/>
    <w:rsid w:val="006B7CFF"/>
    <w:rsid w:val="006C19E9"/>
    <w:rsid w:val="006C201E"/>
    <w:rsid w:val="006C4D5A"/>
    <w:rsid w:val="006C6CBA"/>
    <w:rsid w:val="006D5197"/>
    <w:rsid w:val="006D556B"/>
    <w:rsid w:val="006D6AD6"/>
    <w:rsid w:val="006D6FA7"/>
    <w:rsid w:val="006D7DC7"/>
    <w:rsid w:val="006E0E0E"/>
    <w:rsid w:val="006E17FE"/>
    <w:rsid w:val="006E18DB"/>
    <w:rsid w:val="006E3DD3"/>
    <w:rsid w:val="006E482B"/>
    <w:rsid w:val="006E4C8B"/>
    <w:rsid w:val="006F0F2B"/>
    <w:rsid w:val="006F4813"/>
    <w:rsid w:val="00700D7D"/>
    <w:rsid w:val="0070224C"/>
    <w:rsid w:val="0070399F"/>
    <w:rsid w:val="0070444D"/>
    <w:rsid w:val="00706EBF"/>
    <w:rsid w:val="00710176"/>
    <w:rsid w:val="00714EA4"/>
    <w:rsid w:val="007156F5"/>
    <w:rsid w:val="00716A10"/>
    <w:rsid w:val="007171A7"/>
    <w:rsid w:val="00717C48"/>
    <w:rsid w:val="007208A7"/>
    <w:rsid w:val="00724F03"/>
    <w:rsid w:val="00725735"/>
    <w:rsid w:val="00725B21"/>
    <w:rsid w:val="007265BA"/>
    <w:rsid w:val="00727124"/>
    <w:rsid w:val="00727329"/>
    <w:rsid w:val="007336F4"/>
    <w:rsid w:val="007349C2"/>
    <w:rsid w:val="00736031"/>
    <w:rsid w:val="00740A87"/>
    <w:rsid w:val="00743A8C"/>
    <w:rsid w:val="00744DCA"/>
    <w:rsid w:val="007509ED"/>
    <w:rsid w:val="0075222D"/>
    <w:rsid w:val="00753DB4"/>
    <w:rsid w:val="00756A52"/>
    <w:rsid w:val="0075783E"/>
    <w:rsid w:val="00766E3B"/>
    <w:rsid w:val="007751F8"/>
    <w:rsid w:val="00776E09"/>
    <w:rsid w:val="00777352"/>
    <w:rsid w:val="00777E99"/>
    <w:rsid w:val="007844F6"/>
    <w:rsid w:val="007847AE"/>
    <w:rsid w:val="00784836"/>
    <w:rsid w:val="00784ADF"/>
    <w:rsid w:val="00784D44"/>
    <w:rsid w:val="00786B0B"/>
    <w:rsid w:val="007929FF"/>
    <w:rsid w:val="0079524C"/>
    <w:rsid w:val="007A1FC6"/>
    <w:rsid w:val="007A2E69"/>
    <w:rsid w:val="007B0B34"/>
    <w:rsid w:val="007B0F2C"/>
    <w:rsid w:val="007B2EDE"/>
    <w:rsid w:val="007B3D23"/>
    <w:rsid w:val="007B78B3"/>
    <w:rsid w:val="007C2E48"/>
    <w:rsid w:val="007C30F0"/>
    <w:rsid w:val="007C3DDD"/>
    <w:rsid w:val="007D2F7B"/>
    <w:rsid w:val="007D3156"/>
    <w:rsid w:val="007D4B9E"/>
    <w:rsid w:val="007D4EE8"/>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17DC"/>
    <w:rsid w:val="00835445"/>
    <w:rsid w:val="00835B63"/>
    <w:rsid w:val="008420F2"/>
    <w:rsid w:val="00843F1D"/>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97838"/>
    <w:rsid w:val="008A0617"/>
    <w:rsid w:val="008A07C0"/>
    <w:rsid w:val="008A1FD5"/>
    <w:rsid w:val="008A23D4"/>
    <w:rsid w:val="008A33F7"/>
    <w:rsid w:val="008A5648"/>
    <w:rsid w:val="008A6349"/>
    <w:rsid w:val="008A652B"/>
    <w:rsid w:val="008A6D53"/>
    <w:rsid w:val="008A76DE"/>
    <w:rsid w:val="008B0904"/>
    <w:rsid w:val="008B0908"/>
    <w:rsid w:val="008B0B5B"/>
    <w:rsid w:val="008B10DF"/>
    <w:rsid w:val="008B22D8"/>
    <w:rsid w:val="008B3374"/>
    <w:rsid w:val="008B596A"/>
    <w:rsid w:val="008B5A93"/>
    <w:rsid w:val="008B5B7D"/>
    <w:rsid w:val="008B5D15"/>
    <w:rsid w:val="008C021D"/>
    <w:rsid w:val="008C191A"/>
    <w:rsid w:val="008C1C3A"/>
    <w:rsid w:val="008C218B"/>
    <w:rsid w:val="008C241E"/>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90522D"/>
    <w:rsid w:val="00906CFB"/>
    <w:rsid w:val="00910596"/>
    <w:rsid w:val="00910F0B"/>
    <w:rsid w:val="00912A36"/>
    <w:rsid w:val="00912DB6"/>
    <w:rsid w:val="00913AD4"/>
    <w:rsid w:val="00913C91"/>
    <w:rsid w:val="0091627D"/>
    <w:rsid w:val="00917F38"/>
    <w:rsid w:val="00921529"/>
    <w:rsid w:val="009220DA"/>
    <w:rsid w:val="009247F5"/>
    <w:rsid w:val="009248B9"/>
    <w:rsid w:val="00924EA3"/>
    <w:rsid w:val="00925BCF"/>
    <w:rsid w:val="00925F8F"/>
    <w:rsid w:val="0092627F"/>
    <w:rsid w:val="00933C79"/>
    <w:rsid w:val="00935B1C"/>
    <w:rsid w:val="0094737F"/>
    <w:rsid w:val="00947A0C"/>
    <w:rsid w:val="00947B60"/>
    <w:rsid w:val="0095031C"/>
    <w:rsid w:val="0095057A"/>
    <w:rsid w:val="009549A0"/>
    <w:rsid w:val="0095780F"/>
    <w:rsid w:val="00962142"/>
    <w:rsid w:val="00965037"/>
    <w:rsid w:val="0096679A"/>
    <w:rsid w:val="0096685A"/>
    <w:rsid w:val="0096791C"/>
    <w:rsid w:val="0097043B"/>
    <w:rsid w:val="00971741"/>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A42ED"/>
    <w:rsid w:val="009B2776"/>
    <w:rsid w:val="009B3709"/>
    <w:rsid w:val="009B55EA"/>
    <w:rsid w:val="009B681C"/>
    <w:rsid w:val="009C3961"/>
    <w:rsid w:val="009C5548"/>
    <w:rsid w:val="009D318A"/>
    <w:rsid w:val="009E1CE3"/>
    <w:rsid w:val="009E5BD6"/>
    <w:rsid w:val="009E70E6"/>
    <w:rsid w:val="009E7DB5"/>
    <w:rsid w:val="009F1174"/>
    <w:rsid w:val="009F1C4B"/>
    <w:rsid w:val="009F2498"/>
    <w:rsid w:val="009F34AD"/>
    <w:rsid w:val="00A00FC2"/>
    <w:rsid w:val="00A0361C"/>
    <w:rsid w:val="00A03646"/>
    <w:rsid w:val="00A037B5"/>
    <w:rsid w:val="00A051C3"/>
    <w:rsid w:val="00A060C2"/>
    <w:rsid w:val="00A0747E"/>
    <w:rsid w:val="00A07F29"/>
    <w:rsid w:val="00A101F9"/>
    <w:rsid w:val="00A1106E"/>
    <w:rsid w:val="00A12A17"/>
    <w:rsid w:val="00A14CDB"/>
    <w:rsid w:val="00A15427"/>
    <w:rsid w:val="00A264E9"/>
    <w:rsid w:val="00A30FFA"/>
    <w:rsid w:val="00A313B4"/>
    <w:rsid w:val="00A33173"/>
    <w:rsid w:val="00A3449C"/>
    <w:rsid w:val="00A350E7"/>
    <w:rsid w:val="00A35530"/>
    <w:rsid w:val="00A35AE8"/>
    <w:rsid w:val="00A36DCF"/>
    <w:rsid w:val="00A378DB"/>
    <w:rsid w:val="00A412D8"/>
    <w:rsid w:val="00A44D68"/>
    <w:rsid w:val="00A453D6"/>
    <w:rsid w:val="00A45B51"/>
    <w:rsid w:val="00A47ED1"/>
    <w:rsid w:val="00A50ADD"/>
    <w:rsid w:val="00A5269D"/>
    <w:rsid w:val="00A5393E"/>
    <w:rsid w:val="00A55508"/>
    <w:rsid w:val="00A56B23"/>
    <w:rsid w:val="00A6415C"/>
    <w:rsid w:val="00A67DA5"/>
    <w:rsid w:val="00A70876"/>
    <w:rsid w:val="00A70F18"/>
    <w:rsid w:val="00A766C0"/>
    <w:rsid w:val="00A776A1"/>
    <w:rsid w:val="00A80507"/>
    <w:rsid w:val="00A80F22"/>
    <w:rsid w:val="00A8156A"/>
    <w:rsid w:val="00A86111"/>
    <w:rsid w:val="00A8723D"/>
    <w:rsid w:val="00A9349D"/>
    <w:rsid w:val="00A936EF"/>
    <w:rsid w:val="00A945BE"/>
    <w:rsid w:val="00A94D3D"/>
    <w:rsid w:val="00A94E4B"/>
    <w:rsid w:val="00A95C3A"/>
    <w:rsid w:val="00A95C3B"/>
    <w:rsid w:val="00A95D49"/>
    <w:rsid w:val="00A97431"/>
    <w:rsid w:val="00A97649"/>
    <w:rsid w:val="00AA010D"/>
    <w:rsid w:val="00AA0BF3"/>
    <w:rsid w:val="00AA4982"/>
    <w:rsid w:val="00AA7828"/>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005"/>
    <w:rsid w:val="00AD686F"/>
    <w:rsid w:val="00AE0273"/>
    <w:rsid w:val="00AE0DA9"/>
    <w:rsid w:val="00AE1519"/>
    <w:rsid w:val="00AF287A"/>
    <w:rsid w:val="00AF5039"/>
    <w:rsid w:val="00B04EBE"/>
    <w:rsid w:val="00B10F47"/>
    <w:rsid w:val="00B10F94"/>
    <w:rsid w:val="00B11106"/>
    <w:rsid w:val="00B15A33"/>
    <w:rsid w:val="00B164A3"/>
    <w:rsid w:val="00B1784B"/>
    <w:rsid w:val="00B21C10"/>
    <w:rsid w:val="00B253F4"/>
    <w:rsid w:val="00B30F36"/>
    <w:rsid w:val="00B3251A"/>
    <w:rsid w:val="00B41158"/>
    <w:rsid w:val="00B41606"/>
    <w:rsid w:val="00B4223C"/>
    <w:rsid w:val="00B45D8E"/>
    <w:rsid w:val="00B46295"/>
    <w:rsid w:val="00B50241"/>
    <w:rsid w:val="00B52ED8"/>
    <w:rsid w:val="00B551E4"/>
    <w:rsid w:val="00B57379"/>
    <w:rsid w:val="00B576E6"/>
    <w:rsid w:val="00B66B89"/>
    <w:rsid w:val="00B70878"/>
    <w:rsid w:val="00B70959"/>
    <w:rsid w:val="00B71E61"/>
    <w:rsid w:val="00B76926"/>
    <w:rsid w:val="00B772FB"/>
    <w:rsid w:val="00B81FEA"/>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C7F"/>
    <w:rsid w:val="00BB0EB7"/>
    <w:rsid w:val="00BB37D7"/>
    <w:rsid w:val="00BB50C5"/>
    <w:rsid w:val="00BB527D"/>
    <w:rsid w:val="00BB5C8C"/>
    <w:rsid w:val="00BB6863"/>
    <w:rsid w:val="00BD0D3F"/>
    <w:rsid w:val="00BD0DC7"/>
    <w:rsid w:val="00BD1BDE"/>
    <w:rsid w:val="00BD1D6A"/>
    <w:rsid w:val="00BD2631"/>
    <w:rsid w:val="00BD7ADA"/>
    <w:rsid w:val="00BF47DC"/>
    <w:rsid w:val="00BF522A"/>
    <w:rsid w:val="00C02A10"/>
    <w:rsid w:val="00C12752"/>
    <w:rsid w:val="00C12860"/>
    <w:rsid w:val="00C12F0A"/>
    <w:rsid w:val="00C13E07"/>
    <w:rsid w:val="00C13EBE"/>
    <w:rsid w:val="00C1530E"/>
    <w:rsid w:val="00C24463"/>
    <w:rsid w:val="00C25B79"/>
    <w:rsid w:val="00C314BD"/>
    <w:rsid w:val="00C31F7F"/>
    <w:rsid w:val="00C32178"/>
    <w:rsid w:val="00C323F2"/>
    <w:rsid w:val="00C324F3"/>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4D1C"/>
    <w:rsid w:val="00C97A7A"/>
    <w:rsid w:val="00CA20B8"/>
    <w:rsid w:val="00CA2430"/>
    <w:rsid w:val="00CA307D"/>
    <w:rsid w:val="00CA56C6"/>
    <w:rsid w:val="00CB1901"/>
    <w:rsid w:val="00CB1F06"/>
    <w:rsid w:val="00CB246C"/>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39A8"/>
    <w:rsid w:val="00CE4F3B"/>
    <w:rsid w:val="00CE69B2"/>
    <w:rsid w:val="00CE6F04"/>
    <w:rsid w:val="00CF2B1A"/>
    <w:rsid w:val="00CF58D7"/>
    <w:rsid w:val="00CF68C3"/>
    <w:rsid w:val="00CF6975"/>
    <w:rsid w:val="00CF6E90"/>
    <w:rsid w:val="00D00F8D"/>
    <w:rsid w:val="00D02EB0"/>
    <w:rsid w:val="00D052FE"/>
    <w:rsid w:val="00D10F47"/>
    <w:rsid w:val="00D15196"/>
    <w:rsid w:val="00D1692A"/>
    <w:rsid w:val="00D17B07"/>
    <w:rsid w:val="00D220E0"/>
    <w:rsid w:val="00D25E61"/>
    <w:rsid w:val="00D2612D"/>
    <w:rsid w:val="00D27D86"/>
    <w:rsid w:val="00D335F9"/>
    <w:rsid w:val="00D33D48"/>
    <w:rsid w:val="00D347C9"/>
    <w:rsid w:val="00D36A5C"/>
    <w:rsid w:val="00D41793"/>
    <w:rsid w:val="00D4269D"/>
    <w:rsid w:val="00D4726B"/>
    <w:rsid w:val="00D47387"/>
    <w:rsid w:val="00D5042F"/>
    <w:rsid w:val="00D51554"/>
    <w:rsid w:val="00D51A01"/>
    <w:rsid w:val="00D5257A"/>
    <w:rsid w:val="00D53A45"/>
    <w:rsid w:val="00D54113"/>
    <w:rsid w:val="00D54893"/>
    <w:rsid w:val="00D55231"/>
    <w:rsid w:val="00D568A7"/>
    <w:rsid w:val="00D6108F"/>
    <w:rsid w:val="00D6261D"/>
    <w:rsid w:val="00D6558D"/>
    <w:rsid w:val="00D669E1"/>
    <w:rsid w:val="00D67A20"/>
    <w:rsid w:val="00D73205"/>
    <w:rsid w:val="00D73F30"/>
    <w:rsid w:val="00D762A1"/>
    <w:rsid w:val="00D80242"/>
    <w:rsid w:val="00D84473"/>
    <w:rsid w:val="00D85E3B"/>
    <w:rsid w:val="00D8610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71E"/>
    <w:rsid w:val="00E32C57"/>
    <w:rsid w:val="00E33A67"/>
    <w:rsid w:val="00E33A8B"/>
    <w:rsid w:val="00E3522B"/>
    <w:rsid w:val="00E365A3"/>
    <w:rsid w:val="00E37A3F"/>
    <w:rsid w:val="00E40ECA"/>
    <w:rsid w:val="00E42983"/>
    <w:rsid w:val="00E4659F"/>
    <w:rsid w:val="00E528E8"/>
    <w:rsid w:val="00E544C8"/>
    <w:rsid w:val="00E546B6"/>
    <w:rsid w:val="00E55475"/>
    <w:rsid w:val="00E5560A"/>
    <w:rsid w:val="00E566F3"/>
    <w:rsid w:val="00E56D29"/>
    <w:rsid w:val="00E60098"/>
    <w:rsid w:val="00E602B6"/>
    <w:rsid w:val="00E628D3"/>
    <w:rsid w:val="00E63321"/>
    <w:rsid w:val="00E7093F"/>
    <w:rsid w:val="00E723DD"/>
    <w:rsid w:val="00E73546"/>
    <w:rsid w:val="00E73B07"/>
    <w:rsid w:val="00E73CBD"/>
    <w:rsid w:val="00E76DDA"/>
    <w:rsid w:val="00E80B84"/>
    <w:rsid w:val="00E81067"/>
    <w:rsid w:val="00E81093"/>
    <w:rsid w:val="00E83E3B"/>
    <w:rsid w:val="00E83FFF"/>
    <w:rsid w:val="00E84FC4"/>
    <w:rsid w:val="00E917E5"/>
    <w:rsid w:val="00E93A9E"/>
    <w:rsid w:val="00E97509"/>
    <w:rsid w:val="00EA1EF6"/>
    <w:rsid w:val="00EA2E70"/>
    <w:rsid w:val="00EA40BF"/>
    <w:rsid w:val="00EA4761"/>
    <w:rsid w:val="00EA7915"/>
    <w:rsid w:val="00EB143F"/>
    <w:rsid w:val="00EB26B4"/>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3E3C"/>
    <w:rsid w:val="00EF6A32"/>
    <w:rsid w:val="00EF75CC"/>
    <w:rsid w:val="00F00E3B"/>
    <w:rsid w:val="00F0142B"/>
    <w:rsid w:val="00F028B8"/>
    <w:rsid w:val="00F063EC"/>
    <w:rsid w:val="00F109C7"/>
    <w:rsid w:val="00F179B8"/>
    <w:rsid w:val="00F207AD"/>
    <w:rsid w:val="00F212E2"/>
    <w:rsid w:val="00F2602E"/>
    <w:rsid w:val="00F2776E"/>
    <w:rsid w:val="00F27A2A"/>
    <w:rsid w:val="00F310F6"/>
    <w:rsid w:val="00F3175F"/>
    <w:rsid w:val="00F3255B"/>
    <w:rsid w:val="00F34C7C"/>
    <w:rsid w:val="00F35A4C"/>
    <w:rsid w:val="00F3724D"/>
    <w:rsid w:val="00F374B2"/>
    <w:rsid w:val="00F37B3B"/>
    <w:rsid w:val="00F41660"/>
    <w:rsid w:val="00F4297F"/>
    <w:rsid w:val="00F449C0"/>
    <w:rsid w:val="00F45464"/>
    <w:rsid w:val="00F46CB3"/>
    <w:rsid w:val="00F475F0"/>
    <w:rsid w:val="00F47D67"/>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8E4"/>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character" w:customStyle="1" w:styleId="a-size-medium">
    <w:name w:val="a-size-medium"/>
    <w:rsid w:val="00023058"/>
  </w:style>
  <w:style w:type="character" w:customStyle="1" w:styleId="a-size-large">
    <w:name w:val="a-size-large"/>
    <w:rsid w:val="0002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9696">
      <w:bodyDiv w:val="1"/>
      <w:marLeft w:val="0"/>
      <w:marRight w:val="0"/>
      <w:marTop w:val="0"/>
      <w:marBottom w:val="0"/>
      <w:divBdr>
        <w:top w:val="none" w:sz="0" w:space="0" w:color="auto"/>
        <w:left w:val="none" w:sz="0" w:space="0" w:color="auto"/>
        <w:bottom w:val="none" w:sz="0" w:space="0" w:color="auto"/>
        <w:right w:val="none" w:sz="0" w:space="0" w:color="auto"/>
      </w:divBdr>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97">
      <w:bodyDiv w:val="1"/>
      <w:marLeft w:val="0"/>
      <w:marRight w:val="0"/>
      <w:marTop w:val="0"/>
      <w:marBottom w:val="0"/>
      <w:divBdr>
        <w:top w:val="none" w:sz="0" w:space="0" w:color="auto"/>
        <w:left w:val="none" w:sz="0" w:space="0" w:color="auto"/>
        <w:bottom w:val="none" w:sz="0" w:space="0" w:color="auto"/>
        <w:right w:val="none" w:sz="0" w:space="0" w:color="auto"/>
      </w:divBdr>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2283</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3</cp:revision>
  <cp:lastPrinted>2020-11-05T11:07:00Z</cp:lastPrinted>
  <dcterms:created xsi:type="dcterms:W3CDTF">2020-11-05T11:29:00Z</dcterms:created>
  <dcterms:modified xsi:type="dcterms:W3CDTF">2020-11-17T13:01:00Z</dcterms:modified>
</cp:coreProperties>
</file>