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9C" w:rsidRPr="001C4031" w:rsidRDefault="0044670F" w:rsidP="001C4031">
      <w:r>
        <w:t xml:space="preserve">PRESS RELEASE FROM THE OFFICE OF ESTHER </w:t>
      </w:r>
      <w:proofErr w:type="spellStart"/>
      <w:r>
        <w:t>McVEY</w:t>
      </w:r>
      <w:proofErr w:type="spellEnd"/>
      <w:r>
        <w:br/>
      </w:r>
      <w:r>
        <w:br/>
        <w:t>The search is on to find the nation’s best small shop and an MP is urging businesses across the area to enter and showcase Tatton’s talents.</w:t>
      </w:r>
      <w:r>
        <w:br/>
        <w:t xml:space="preserve">Entries for the Best Small Shops competition are open to any small shop in the UK selling goods or service and judges are looking for entrepreneurial spirit, ways they have been innovative in their business and what they have done to have a lasting positive impact on their community. </w:t>
      </w:r>
      <w:r>
        <w:br/>
        <w:t>Tatton MP Esther McVey said: “Local shops play such a vital and central role in the community it is right their work and dedication is recognised.</w:t>
      </w:r>
      <w:r>
        <w:br/>
        <w:t xml:space="preserve">“We have so great shops across the constituency and many talented people who have started businesses I really hope they apply and put their stories forward. </w:t>
      </w:r>
      <w:r>
        <w:br/>
        <w:t xml:space="preserve">Entries will be judged by a panel of established representatives from the independent retail industry. A shortlist of 25 will be invited to Parliament on November 5 where the winner will be announced at the event hosted by the </w:t>
      </w:r>
      <w:proofErr w:type="gramStart"/>
      <w:r>
        <w:t>All Party</w:t>
      </w:r>
      <w:proofErr w:type="gramEnd"/>
      <w:r>
        <w:t xml:space="preserve"> Parliamentary Group on Small Shops. </w:t>
      </w:r>
      <w:r>
        <w:br/>
        <w:t>All shops entering the competition will be promoted through an online Indie Retail Directory.</w:t>
      </w:r>
      <w:r>
        <w:br/>
        <w:t xml:space="preserve">Nominations close on Monday September 9. To enter visit </w:t>
      </w:r>
      <w:hyperlink r:id="rId4" w:history="1">
        <w:r>
          <w:rPr>
            <w:rStyle w:val="Hyperlink"/>
          </w:rPr>
          <w:t>www.bestsmallshops.co.uk</w:t>
        </w:r>
      </w:hyperlink>
      <w:r>
        <w:br/>
      </w:r>
      <w:r>
        <w:br/>
        <w:t xml:space="preserve">Notes to Editors: </w:t>
      </w:r>
      <w:r>
        <w:br/>
        <w:t>For the purposes of the competition, a small shop is defined as a non-corporate business selling goods or services to the public for use or consumption rather than for resale, from a business rated premises in the UK.</w:t>
      </w:r>
      <w:bookmarkStart w:id="0" w:name="_GoBack"/>
      <w:bookmarkEnd w:id="0"/>
    </w:p>
    <w:sectPr w:rsidR="0065349C" w:rsidRPr="001C4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31"/>
    <w:rsid w:val="001C4031"/>
    <w:rsid w:val="0044670F"/>
    <w:rsid w:val="0065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2AE1D-E37A-4AD8-B022-3933255C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31"/>
    <w:rPr>
      <w:rFonts w:ascii="Segoe UI" w:hAnsi="Segoe UI" w:cs="Segoe UI"/>
      <w:sz w:val="18"/>
      <w:szCs w:val="18"/>
    </w:rPr>
  </w:style>
  <w:style w:type="character" w:styleId="Hyperlink">
    <w:name w:val="Hyperlink"/>
    <w:basedOn w:val="DefaultParagraphFont"/>
    <w:uiPriority w:val="99"/>
    <w:semiHidden/>
    <w:unhideWhenUsed/>
    <w:rsid w:val="00446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eu.mimecast.com/s/DohpCYW3GFOLwOrHGwy-F?domain=bestsmallsho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MCPAKE, Angela</dc:creator>
  <cp:keywords/>
  <dc:description/>
  <cp:lastModifiedBy>MCPAKE, Angela</cp:lastModifiedBy>
  <cp:revision>1</cp:revision>
  <cp:lastPrinted>2019-08-13T14:55:00Z</cp:lastPrinted>
  <dcterms:created xsi:type="dcterms:W3CDTF">2019-08-13T14:54:00Z</dcterms:created>
  <dcterms:modified xsi:type="dcterms:W3CDTF">2019-08-13T16:03:00Z</dcterms:modified>
</cp:coreProperties>
</file>